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BC" w:rsidRPr="00593B11" w:rsidRDefault="00DC77BC" w:rsidP="00DC77BC">
      <w:pPr>
        <w:spacing w:after="120"/>
        <w:rPr>
          <w:rFonts w:ascii="Arial" w:hAnsi="Arial" w:cs="Arial"/>
          <w:b/>
          <w:sz w:val="28"/>
          <w:szCs w:val="28"/>
          <w:lang w:val="de-DE"/>
        </w:rPr>
      </w:pPr>
      <w:r w:rsidRPr="00593B11">
        <w:rPr>
          <w:rFonts w:ascii="Arial" w:hAnsi="Arial" w:cs="Arial"/>
          <w:b/>
          <w:sz w:val="28"/>
          <w:szCs w:val="28"/>
          <w:lang w:val="de-DE"/>
        </w:rPr>
        <w:t>Information Datenschutz</w:t>
      </w:r>
    </w:p>
    <w:p w:rsidR="00DC77BC" w:rsidRPr="00593B11" w:rsidRDefault="00DC77BC" w:rsidP="00DC77BC">
      <w:pPr>
        <w:spacing w:after="120"/>
        <w:rPr>
          <w:rFonts w:ascii="Arial" w:hAnsi="Arial" w:cs="Arial"/>
          <w:szCs w:val="21"/>
          <w:lang w:val="de-DE"/>
        </w:rPr>
      </w:pPr>
    </w:p>
    <w:p w:rsidR="00DC77BC" w:rsidRPr="00593B11" w:rsidRDefault="00DC77BC" w:rsidP="00DC77BC">
      <w:pPr>
        <w:spacing w:after="120"/>
        <w:rPr>
          <w:rFonts w:ascii="Arial" w:hAnsi="Arial" w:cs="Arial"/>
          <w:szCs w:val="21"/>
          <w:lang w:val="de-DE"/>
        </w:rPr>
      </w:pPr>
      <w:r w:rsidRPr="00593B11">
        <w:rPr>
          <w:rFonts w:ascii="Arial" w:hAnsi="Arial" w:cs="Arial"/>
          <w:szCs w:val="21"/>
          <w:lang w:val="de-DE"/>
        </w:rPr>
        <w:t>Werter Kunde!</w:t>
      </w:r>
    </w:p>
    <w:p w:rsidR="00DC77BC" w:rsidRPr="00593B11" w:rsidRDefault="00DC77BC" w:rsidP="003A5E61">
      <w:pPr>
        <w:spacing w:after="120" w:line="276" w:lineRule="auto"/>
        <w:jc w:val="both"/>
        <w:rPr>
          <w:rFonts w:ascii="Arial" w:hAnsi="Arial" w:cs="Arial"/>
          <w:szCs w:val="21"/>
          <w:lang w:val="de-DE"/>
        </w:rPr>
      </w:pPr>
      <w:r w:rsidRPr="00593B11">
        <w:rPr>
          <w:rFonts w:ascii="Arial" w:hAnsi="Arial" w:cs="Arial"/>
          <w:szCs w:val="21"/>
          <w:lang w:val="de-DE"/>
        </w:rPr>
        <w:t xml:space="preserve">Während des Besuches der Webseite, der Angebotsanfrage, Bestellung, beziehungsweise der Zusendung von Nachrichten an uns verwaltet unsere Firma persönliche Daten im Zusammenhang </w:t>
      </w:r>
      <w:r w:rsidR="003A5E61" w:rsidRPr="00593B11">
        <w:rPr>
          <w:rFonts w:ascii="Arial" w:hAnsi="Arial" w:cs="Arial"/>
          <w:szCs w:val="21"/>
          <w:lang w:val="de-DE"/>
        </w:rPr>
        <w:t xml:space="preserve">mit Ihnen. Nachstehend möchten wir Sie über das wichtigste Wissenswerte hinsichtlich der Verwaltung Ihrer persönlichen Daten und der Ihnen zustehenden Rechte informieren. Falls Sie weitere Fragen im Zusammenhang mit der Verwaltung Ihrer persönlichen Daten hätten, wenden Sie sich bitte vertrauensvoll über die Emailadresse </w:t>
      </w:r>
      <w:hyperlink r:id="rId6" w:history="1">
        <w:r w:rsidR="004810C1" w:rsidRPr="00593B11">
          <w:rPr>
            <w:rStyle w:val="Hiperhivatkozs"/>
            <w:rFonts w:ascii="Arial" w:hAnsi="Arial" w:cs="Arial"/>
            <w:szCs w:val="21"/>
            <w:lang w:val="de-DE"/>
          </w:rPr>
          <w:t>info</w:t>
        </w:r>
        <w:r w:rsidR="004810C1" w:rsidRPr="00593B11">
          <w:rPr>
            <w:rStyle w:val="Hiperhivatkozs"/>
            <w:rFonts w:ascii="Arial" w:hAnsi="Arial" w:cs="Arial"/>
            <w:szCs w:val="21"/>
          </w:rPr>
          <w:t>@</w:t>
        </w:r>
        <w:r w:rsidR="004810C1" w:rsidRPr="00593B11">
          <w:rPr>
            <w:rStyle w:val="Hiperhivatkozs"/>
            <w:rFonts w:ascii="Arial" w:hAnsi="Arial" w:cs="Arial"/>
            <w:szCs w:val="21"/>
            <w:lang w:val="de-DE"/>
          </w:rPr>
          <w:t>alu-profi.eu</w:t>
        </w:r>
      </w:hyperlink>
      <w:r w:rsidR="004810C1" w:rsidRPr="00593B11">
        <w:rPr>
          <w:rFonts w:ascii="Arial" w:hAnsi="Arial" w:cs="Arial"/>
          <w:szCs w:val="21"/>
          <w:lang w:val="de-DE"/>
        </w:rPr>
        <w:t xml:space="preserve"> oder über die Erreichbarkeit des Datenverwalters</w:t>
      </w:r>
      <w:r w:rsidR="00537A6D" w:rsidRPr="00593B11">
        <w:rPr>
          <w:rFonts w:ascii="Arial" w:hAnsi="Arial" w:cs="Arial"/>
          <w:szCs w:val="21"/>
          <w:lang w:val="de-DE"/>
        </w:rPr>
        <w:t xml:space="preserve"> an uns, die nachstehend zu lesen ist.</w:t>
      </w:r>
    </w:p>
    <w:p w:rsidR="00537A6D" w:rsidRPr="00593B11" w:rsidRDefault="00537A6D" w:rsidP="003A5E61">
      <w:pPr>
        <w:spacing w:after="120" w:line="276" w:lineRule="auto"/>
        <w:jc w:val="both"/>
        <w:rPr>
          <w:rFonts w:ascii="Arial" w:hAnsi="Arial" w:cs="Arial"/>
          <w:b/>
          <w:szCs w:val="21"/>
          <w:lang w:val="de-DE"/>
        </w:rPr>
      </w:pPr>
      <w:r w:rsidRPr="00593B11">
        <w:rPr>
          <w:rFonts w:ascii="Arial" w:hAnsi="Arial" w:cs="Arial"/>
          <w:b/>
          <w:szCs w:val="21"/>
          <w:lang w:val="de-DE"/>
        </w:rPr>
        <w:t>Was ist als persönliche Angabe anzusehen?</w:t>
      </w:r>
    </w:p>
    <w:p w:rsidR="00537A6D" w:rsidRPr="00593B11" w:rsidRDefault="00537A6D" w:rsidP="003A5E61">
      <w:pPr>
        <w:spacing w:after="120" w:line="276" w:lineRule="auto"/>
        <w:jc w:val="both"/>
        <w:rPr>
          <w:rFonts w:ascii="Arial" w:hAnsi="Arial" w:cs="Arial"/>
          <w:szCs w:val="21"/>
          <w:lang w:val="de-DE"/>
        </w:rPr>
      </w:pPr>
      <w:r w:rsidRPr="00593B11">
        <w:rPr>
          <w:rFonts w:ascii="Arial" w:hAnsi="Arial" w:cs="Arial"/>
          <w:szCs w:val="21"/>
          <w:lang w:val="de-DE"/>
        </w:rPr>
        <w:t>Irgendwelche Angabe in Bezug auf eine natürliche (</w:t>
      </w:r>
      <w:r w:rsidR="009D4952" w:rsidRPr="00593B11">
        <w:rPr>
          <w:rFonts w:ascii="Arial" w:hAnsi="Arial" w:cs="Arial"/>
          <w:szCs w:val="21"/>
          <w:lang w:val="de-DE"/>
        </w:rPr>
        <w:t>betroffen</w:t>
      </w:r>
      <w:r w:rsidR="00EE5302" w:rsidRPr="00593B11">
        <w:rPr>
          <w:rFonts w:ascii="Arial" w:hAnsi="Arial" w:cs="Arial"/>
          <w:szCs w:val="21"/>
          <w:lang w:val="de-DE"/>
        </w:rPr>
        <w:t>e</w:t>
      </w:r>
      <w:r w:rsidRPr="00593B11">
        <w:rPr>
          <w:rFonts w:ascii="Arial" w:hAnsi="Arial" w:cs="Arial"/>
          <w:szCs w:val="21"/>
          <w:lang w:val="de-DE"/>
        </w:rPr>
        <w:t>)</w:t>
      </w:r>
      <w:r w:rsidR="009D4952" w:rsidRPr="00593B11">
        <w:rPr>
          <w:rFonts w:ascii="Arial" w:hAnsi="Arial" w:cs="Arial"/>
          <w:szCs w:val="21"/>
          <w:lang w:val="de-DE"/>
        </w:rPr>
        <w:t xml:space="preserve"> Person</w:t>
      </w:r>
      <w:r w:rsidRPr="00593B11">
        <w:rPr>
          <w:rFonts w:ascii="Arial" w:hAnsi="Arial" w:cs="Arial"/>
          <w:szCs w:val="21"/>
          <w:lang w:val="de-DE"/>
        </w:rPr>
        <w:t>, die identifiziert oder identifizierbar ist</w:t>
      </w:r>
      <w:r w:rsidR="009D4952" w:rsidRPr="00593B11">
        <w:rPr>
          <w:rFonts w:ascii="Arial" w:hAnsi="Arial" w:cs="Arial"/>
          <w:szCs w:val="21"/>
          <w:lang w:val="de-DE"/>
        </w:rPr>
        <w:t>, ist eine persönliche Angabe. Als persönliche Angabe zählt zum Bespiel Ihr Name, Ihre Wohnadresse, Ihr Geburtsdatum, der Inhalt der uns zugesandten Nachricht, oder die Daten Ihrer Bestellung.</w:t>
      </w:r>
    </w:p>
    <w:p w:rsidR="009D4952" w:rsidRPr="00593B11" w:rsidRDefault="009D4952" w:rsidP="003A5E61">
      <w:pPr>
        <w:spacing w:after="120" w:line="276" w:lineRule="auto"/>
        <w:jc w:val="both"/>
        <w:rPr>
          <w:rFonts w:ascii="Arial" w:hAnsi="Arial" w:cs="Arial"/>
          <w:szCs w:val="21"/>
          <w:lang w:val="de-DE"/>
        </w:rPr>
      </w:pPr>
      <w:r w:rsidRPr="00593B11">
        <w:rPr>
          <w:rFonts w:ascii="Arial" w:hAnsi="Arial" w:cs="Arial"/>
          <w:szCs w:val="21"/>
          <w:lang w:val="de-DE"/>
        </w:rPr>
        <w:t>Nicht als persönliche Angabe zählt die Angabe</w:t>
      </w:r>
      <w:r w:rsidR="00EE5302" w:rsidRPr="00593B11">
        <w:rPr>
          <w:rFonts w:ascii="Arial" w:hAnsi="Arial" w:cs="Arial"/>
          <w:szCs w:val="21"/>
          <w:lang w:val="de-DE"/>
        </w:rPr>
        <w:t xml:space="preserve"> einer nicht natürlichen Person. Das heißt</w:t>
      </w:r>
      <w:r w:rsidR="00F95ECC" w:rsidRPr="00593B11">
        <w:rPr>
          <w:rFonts w:ascii="Arial" w:hAnsi="Arial" w:cs="Arial"/>
          <w:szCs w:val="21"/>
          <w:lang w:val="de-DE"/>
        </w:rPr>
        <w:t>,</w:t>
      </w:r>
      <w:r w:rsidR="00EE5302" w:rsidRPr="00593B11">
        <w:rPr>
          <w:rFonts w:ascii="Arial" w:hAnsi="Arial" w:cs="Arial"/>
          <w:szCs w:val="21"/>
          <w:lang w:val="de-DE"/>
        </w:rPr>
        <w:t xml:space="preserve"> Daten bezüglich einer Firma, Institution, Verwaltung, eines Vereins (so zum Beispiel der Name</w:t>
      </w:r>
      <w:r w:rsidR="00F95ECC" w:rsidRPr="00593B11">
        <w:rPr>
          <w:rFonts w:ascii="Arial" w:hAnsi="Arial" w:cs="Arial"/>
          <w:szCs w:val="21"/>
          <w:lang w:val="de-DE"/>
        </w:rPr>
        <w:t>, die Erreichbarkeit</w:t>
      </w:r>
      <w:r w:rsidR="00EE5302" w:rsidRPr="00593B11">
        <w:rPr>
          <w:rFonts w:ascii="Arial" w:hAnsi="Arial" w:cs="Arial"/>
          <w:szCs w:val="21"/>
          <w:lang w:val="de-DE"/>
        </w:rPr>
        <w:t xml:space="preserve"> der Firma</w:t>
      </w:r>
      <w:r w:rsidR="00F95ECC" w:rsidRPr="00593B11">
        <w:rPr>
          <w:rFonts w:ascii="Arial" w:hAnsi="Arial" w:cs="Arial"/>
          <w:szCs w:val="21"/>
          <w:lang w:val="de-DE"/>
        </w:rPr>
        <w:t>, oder die Daten der Bestellung durch eine Firma</w:t>
      </w:r>
      <w:r w:rsidR="00EE5302" w:rsidRPr="00593B11">
        <w:rPr>
          <w:rFonts w:ascii="Arial" w:hAnsi="Arial" w:cs="Arial"/>
          <w:szCs w:val="21"/>
          <w:lang w:val="de-DE"/>
        </w:rPr>
        <w:t>)</w:t>
      </w:r>
      <w:r w:rsidR="00F95ECC" w:rsidRPr="00593B11">
        <w:rPr>
          <w:rFonts w:ascii="Arial" w:hAnsi="Arial" w:cs="Arial"/>
          <w:szCs w:val="21"/>
          <w:lang w:val="de-DE"/>
        </w:rPr>
        <w:t xml:space="preserve"> gehören nicht zum Begriff persönliche</w:t>
      </w:r>
      <w:r w:rsidR="00CB7048" w:rsidRPr="00593B11">
        <w:rPr>
          <w:rFonts w:ascii="Arial" w:hAnsi="Arial" w:cs="Arial"/>
          <w:szCs w:val="21"/>
          <w:lang w:val="de-DE"/>
        </w:rPr>
        <w:t>r</w:t>
      </w:r>
      <w:r w:rsidR="00F95ECC" w:rsidRPr="00593B11">
        <w:rPr>
          <w:rFonts w:ascii="Arial" w:hAnsi="Arial" w:cs="Arial"/>
          <w:szCs w:val="21"/>
          <w:lang w:val="de-DE"/>
        </w:rPr>
        <w:t xml:space="preserve"> Angabe. </w:t>
      </w:r>
      <w:r w:rsidR="00836EE3" w:rsidRPr="00593B11">
        <w:rPr>
          <w:rFonts w:ascii="Arial" w:hAnsi="Arial" w:cs="Arial"/>
          <w:szCs w:val="21"/>
          <w:lang w:val="de-DE"/>
        </w:rPr>
        <w:t>Es gehört eine Angabe ebenfalls nicht hierher, wo der Betroffene nicht identifizierbar ist, das heißt, eine anonymisierte oder statistische Angabe.</w:t>
      </w:r>
    </w:p>
    <w:p w:rsidR="00836EE3" w:rsidRPr="00593B11" w:rsidRDefault="00836EE3" w:rsidP="003A5E61">
      <w:pPr>
        <w:spacing w:after="120" w:line="276" w:lineRule="auto"/>
        <w:jc w:val="both"/>
        <w:rPr>
          <w:rFonts w:ascii="Arial" w:hAnsi="Arial" w:cs="Arial"/>
          <w:b/>
          <w:szCs w:val="21"/>
          <w:lang w:val="de-DE"/>
        </w:rPr>
      </w:pPr>
      <w:r w:rsidRPr="00593B11">
        <w:rPr>
          <w:rFonts w:ascii="Arial" w:hAnsi="Arial" w:cs="Arial"/>
          <w:b/>
          <w:szCs w:val="21"/>
          <w:lang w:val="de-DE"/>
        </w:rPr>
        <w:t xml:space="preserve">Wer verwaltet Ihre persönlichen </w:t>
      </w:r>
      <w:r w:rsidR="001C4F77">
        <w:rPr>
          <w:rFonts w:ascii="Arial" w:hAnsi="Arial" w:cs="Arial"/>
          <w:b/>
          <w:szCs w:val="21"/>
          <w:lang w:val="de-DE"/>
        </w:rPr>
        <w:t>Dat</w:t>
      </w:r>
      <w:r w:rsidRPr="00593B11">
        <w:rPr>
          <w:rFonts w:ascii="Arial" w:hAnsi="Arial" w:cs="Arial"/>
          <w:b/>
          <w:szCs w:val="21"/>
          <w:lang w:val="de-DE"/>
        </w:rPr>
        <w:t>en?</w:t>
      </w:r>
    </w:p>
    <w:p w:rsidR="00836EE3" w:rsidRPr="00593B11" w:rsidRDefault="00836EE3" w:rsidP="00525400">
      <w:pPr>
        <w:spacing w:after="0" w:line="276" w:lineRule="auto"/>
        <w:jc w:val="both"/>
        <w:rPr>
          <w:rFonts w:ascii="Arial" w:hAnsi="Arial" w:cs="Arial"/>
          <w:szCs w:val="21"/>
        </w:rPr>
      </w:pPr>
      <w:r w:rsidRPr="00593B11">
        <w:rPr>
          <w:rFonts w:ascii="Arial" w:hAnsi="Arial" w:cs="Arial"/>
          <w:szCs w:val="21"/>
          <w:lang w:val="de-DE"/>
        </w:rPr>
        <w:t xml:space="preserve">Name des Datenverwalters: </w:t>
      </w:r>
      <w:r w:rsidR="00525400" w:rsidRPr="00593B11">
        <w:rPr>
          <w:rFonts w:ascii="Arial" w:hAnsi="Arial" w:cs="Arial"/>
          <w:szCs w:val="21"/>
        </w:rPr>
        <w:t xml:space="preserve">Zsolt </w:t>
      </w:r>
      <w:proofErr w:type="spellStart"/>
      <w:r w:rsidR="00525400" w:rsidRPr="00593B11">
        <w:rPr>
          <w:rFonts w:ascii="Arial" w:hAnsi="Arial" w:cs="Arial"/>
          <w:szCs w:val="21"/>
        </w:rPr>
        <w:t>Bojnár</w:t>
      </w:r>
      <w:proofErr w:type="spellEnd"/>
      <w:r w:rsidR="00525400" w:rsidRPr="00593B11">
        <w:rPr>
          <w:rFonts w:ascii="Arial" w:hAnsi="Arial" w:cs="Arial"/>
          <w:szCs w:val="21"/>
        </w:rPr>
        <w:t xml:space="preserve"> </w:t>
      </w:r>
      <w:proofErr w:type="spellStart"/>
      <w:r w:rsidR="00525400" w:rsidRPr="00593B11">
        <w:rPr>
          <w:rFonts w:ascii="Arial" w:hAnsi="Arial" w:cs="Arial"/>
          <w:szCs w:val="21"/>
        </w:rPr>
        <w:t>e.v</w:t>
      </w:r>
      <w:proofErr w:type="spellEnd"/>
      <w:r w:rsidR="00525400" w:rsidRPr="00593B11">
        <w:rPr>
          <w:rFonts w:ascii="Arial" w:hAnsi="Arial" w:cs="Arial"/>
          <w:szCs w:val="21"/>
        </w:rPr>
        <w:t>.</w:t>
      </w:r>
    </w:p>
    <w:p w:rsidR="00525400" w:rsidRPr="00593B11" w:rsidRDefault="00525400" w:rsidP="00525400">
      <w:pPr>
        <w:spacing w:after="0" w:line="276" w:lineRule="auto"/>
        <w:jc w:val="both"/>
        <w:rPr>
          <w:rFonts w:ascii="Arial" w:hAnsi="Arial" w:cs="Arial"/>
          <w:szCs w:val="21"/>
        </w:rPr>
      </w:pPr>
      <w:proofErr w:type="spellStart"/>
      <w:r w:rsidRPr="00593B11">
        <w:rPr>
          <w:rFonts w:ascii="Arial" w:hAnsi="Arial" w:cs="Arial"/>
          <w:szCs w:val="21"/>
        </w:rPr>
        <w:t>Sitz</w:t>
      </w:r>
      <w:proofErr w:type="spellEnd"/>
      <w:r w:rsidRPr="00593B11">
        <w:rPr>
          <w:rFonts w:ascii="Arial" w:hAnsi="Arial" w:cs="Arial"/>
          <w:szCs w:val="21"/>
        </w:rPr>
        <w:t>: 9400 Sopron, Szőlőskert utca 17. D ép.</w:t>
      </w:r>
    </w:p>
    <w:p w:rsidR="00525400" w:rsidRPr="00593B11" w:rsidRDefault="00FD755D" w:rsidP="00525400">
      <w:pPr>
        <w:spacing w:after="0" w:line="276" w:lineRule="auto"/>
        <w:jc w:val="both"/>
        <w:rPr>
          <w:rFonts w:ascii="Arial" w:hAnsi="Arial" w:cs="Arial"/>
          <w:szCs w:val="21"/>
          <w:lang w:val="de-DE"/>
        </w:rPr>
      </w:pPr>
      <w:r w:rsidRPr="00593B11">
        <w:rPr>
          <w:rFonts w:ascii="Arial" w:hAnsi="Arial" w:cs="Arial"/>
          <w:szCs w:val="21"/>
          <w:lang w:val="de-DE"/>
        </w:rPr>
        <w:t>Registriernummer: 11782614</w:t>
      </w:r>
    </w:p>
    <w:p w:rsidR="00FD755D" w:rsidRPr="00593B11" w:rsidRDefault="00FD755D" w:rsidP="00525400">
      <w:pPr>
        <w:spacing w:after="0" w:line="276" w:lineRule="auto"/>
        <w:jc w:val="both"/>
        <w:rPr>
          <w:rFonts w:ascii="Arial" w:hAnsi="Arial" w:cs="Arial"/>
          <w:szCs w:val="21"/>
          <w:lang w:val="de-DE"/>
        </w:rPr>
      </w:pPr>
      <w:r w:rsidRPr="00593B11">
        <w:rPr>
          <w:rFonts w:ascii="Arial" w:hAnsi="Arial" w:cs="Arial"/>
          <w:szCs w:val="21"/>
          <w:lang w:val="de-DE"/>
        </w:rPr>
        <w:t xml:space="preserve">Telefonnummer: </w:t>
      </w:r>
      <w:r w:rsidRPr="00593B11">
        <w:rPr>
          <w:rFonts w:ascii="Arial" w:hAnsi="Arial" w:cs="Arial"/>
          <w:szCs w:val="21"/>
        </w:rPr>
        <w:t>+</w:t>
      </w:r>
      <w:r w:rsidRPr="00593B11">
        <w:rPr>
          <w:rFonts w:ascii="Arial" w:hAnsi="Arial" w:cs="Arial"/>
          <w:szCs w:val="21"/>
          <w:lang w:val="de-DE"/>
        </w:rPr>
        <w:t>3620975-2031</w:t>
      </w:r>
    </w:p>
    <w:p w:rsidR="00FD755D" w:rsidRPr="00593B11" w:rsidRDefault="00FD755D" w:rsidP="00525400">
      <w:pPr>
        <w:spacing w:after="0" w:line="276" w:lineRule="auto"/>
        <w:jc w:val="both"/>
        <w:rPr>
          <w:rFonts w:ascii="Arial" w:hAnsi="Arial" w:cs="Arial"/>
          <w:szCs w:val="21"/>
          <w:lang w:val="de-DE"/>
        </w:rPr>
      </w:pPr>
      <w:r w:rsidRPr="00593B11">
        <w:rPr>
          <w:rFonts w:ascii="Arial" w:hAnsi="Arial" w:cs="Arial"/>
          <w:szCs w:val="21"/>
          <w:lang w:val="de-DE"/>
        </w:rPr>
        <w:t>Für Datenschutzfragen verantwortlicher Mitarbeiter</w:t>
      </w:r>
      <w:r w:rsidR="00733C18" w:rsidRPr="00593B11">
        <w:rPr>
          <w:rFonts w:ascii="Arial" w:hAnsi="Arial" w:cs="Arial"/>
          <w:szCs w:val="21"/>
          <w:lang w:val="de-DE"/>
        </w:rPr>
        <w:t xml:space="preserve">: Zsolt </w:t>
      </w:r>
      <w:proofErr w:type="spellStart"/>
      <w:r w:rsidR="00733C18" w:rsidRPr="00593B11">
        <w:rPr>
          <w:rFonts w:ascii="Arial" w:hAnsi="Arial" w:cs="Arial"/>
          <w:szCs w:val="21"/>
          <w:lang w:val="de-DE"/>
        </w:rPr>
        <w:t>Bojnár</w:t>
      </w:r>
      <w:proofErr w:type="spellEnd"/>
    </w:p>
    <w:p w:rsidR="00733C18" w:rsidRPr="00593B11" w:rsidRDefault="00733C18" w:rsidP="00525400">
      <w:pPr>
        <w:spacing w:after="0" w:line="276" w:lineRule="auto"/>
        <w:jc w:val="both"/>
        <w:rPr>
          <w:rFonts w:ascii="Arial" w:hAnsi="Arial" w:cs="Arial"/>
          <w:szCs w:val="21"/>
          <w:lang w:val="de-DE"/>
        </w:rPr>
      </w:pPr>
      <w:r w:rsidRPr="00593B11">
        <w:rPr>
          <w:rFonts w:ascii="Arial" w:hAnsi="Arial" w:cs="Arial"/>
          <w:szCs w:val="21"/>
          <w:lang w:val="de-DE"/>
        </w:rPr>
        <w:t xml:space="preserve">E-mail: </w:t>
      </w:r>
      <w:hyperlink r:id="rId7" w:history="1">
        <w:r w:rsidR="00863286" w:rsidRPr="00593B11">
          <w:rPr>
            <w:rStyle w:val="Hiperhivatkozs"/>
            <w:rFonts w:ascii="Arial" w:hAnsi="Arial" w:cs="Arial"/>
            <w:szCs w:val="21"/>
            <w:lang w:val="de-DE"/>
          </w:rPr>
          <w:t>info</w:t>
        </w:r>
        <w:r w:rsidR="00863286" w:rsidRPr="00593B11">
          <w:rPr>
            <w:rStyle w:val="Hiperhivatkozs"/>
            <w:rFonts w:ascii="Arial" w:hAnsi="Arial" w:cs="Arial"/>
            <w:szCs w:val="21"/>
          </w:rPr>
          <w:t>@</w:t>
        </w:r>
        <w:r w:rsidR="00863286" w:rsidRPr="00593B11">
          <w:rPr>
            <w:rStyle w:val="Hiperhivatkozs"/>
            <w:rFonts w:ascii="Arial" w:hAnsi="Arial" w:cs="Arial"/>
            <w:szCs w:val="21"/>
            <w:lang w:val="de-DE"/>
          </w:rPr>
          <w:t>alu-profi.eu</w:t>
        </w:r>
      </w:hyperlink>
    </w:p>
    <w:p w:rsidR="00863286" w:rsidRPr="00593B11" w:rsidRDefault="00863286" w:rsidP="00525400">
      <w:pPr>
        <w:spacing w:after="0" w:line="276" w:lineRule="auto"/>
        <w:jc w:val="both"/>
        <w:rPr>
          <w:rFonts w:ascii="Arial" w:hAnsi="Arial" w:cs="Arial"/>
          <w:szCs w:val="21"/>
          <w:lang w:val="de-DE"/>
        </w:rPr>
      </w:pPr>
      <w:r w:rsidRPr="00593B11">
        <w:rPr>
          <w:rFonts w:ascii="Arial" w:hAnsi="Arial" w:cs="Arial"/>
          <w:szCs w:val="21"/>
          <w:lang w:val="de-DE"/>
        </w:rPr>
        <w:tab/>
        <w:t>(im Weiteren: Datenverwalter)</w:t>
      </w:r>
    </w:p>
    <w:p w:rsidR="008312F8" w:rsidRPr="00593B11" w:rsidRDefault="008312F8" w:rsidP="00525400">
      <w:pPr>
        <w:spacing w:after="0" w:line="276" w:lineRule="auto"/>
        <w:jc w:val="both"/>
        <w:rPr>
          <w:rFonts w:ascii="Arial" w:hAnsi="Arial" w:cs="Arial"/>
          <w:szCs w:val="21"/>
          <w:lang w:val="de-DE"/>
        </w:rPr>
      </w:pPr>
    </w:p>
    <w:p w:rsidR="008312F8" w:rsidRPr="00593B11" w:rsidRDefault="008312F8" w:rsidP="008312F8">
      <w:pPr>
        <w:spacing w:after="120" w:line="276" w:lineRule="auto"/>
        <w:jc w:val="both"/>
        <w:rPr>
          <w:rFonts w:ascii="Arial" w:hAnsi="Arial" w:cs="Arial"/>
          <w:b/>
          <w:szCs w:val="21"/>
          <w:lang w:val="de-DE"/>
        </w:rPr>
      </w:pPr>
      <w:r w:rsidRPr="00593B11">
        <w:rPr>
          <w:rFonts w:ascii="Arial" w:hAnsi="Arial" w:cs="Arial"/>
          <w:b/>
          <w:szCs w:val="21"/>
          <w:lang w:val="de-DE"/>
        </w:rPr>
        <w:t>Welche</w:t>
      </w:r>
      <w:r w:rsidR="00CB7048" w:rsidRPr="00593B11">
        <w:rPr>
          <w:rFonts w:ascii="Arial" w:hAnsi="Arial" w:cs="Arial"/>
          <w:b/>
          <w:szCs w:val="21"/>
          <w:lang w:val="de-DE"/>
        </w:rPr>
        <w:t xml:space="preserve"> I</w:t>
      </w:r>
      <w:r w:rsidRPr="00593B11">
        <w:rPr>
          <w:rFonts w:ascii="Arial" w:hAnsi="Arial" w:cs="Arial"/>
          <w:b/>
          <w:szCs w:val="21"/>
          <w:lang w:val="de-DE"/>
        </w:rPr>
        <w:t>hre persönlichen Daten verwaltet der Datenverwalter und mit welchem Ziel?</w:t>
      </w:r>
    </w:p>
    <w:p w:rsidR="008312F8" w:rsidRPr="00593B11" w:rsidRDefault="008312F8" w:rsidP="008312F8">
      <w:pPr>
        <w:spacing w:after="120" w:line="276" w:lineRule="auto"/>
        <w:jc w:val="both"/>
        <w:rPr>
          <w:rFonts w:ascii="Arial" w:hAnsi="Arial" w:cs="Arial"/>
          <w:szCs w:val="21"/>
          <w:lang w:val="de-DE"/>
        </w:rPr>
      </w:pPr>
      <w:r w:rsidRPr="00593B11">
        <w:rPr>
          <w:rFonts w:ascii="Arial" w:hAnsi="Arial" w:cs="Arial"/>
          <w:szCs w:val="21"/>
          <w:lang w:val="de-DE"/>
        </w:rPr>
        <w:t>Für die Anfertigung eines Preisangebotes verwaltet der Datenverwalter Ihren Namen, Ihre Adresse, Erreichbarkeiten (Telefonnummer, Emailadresse), sowie</w:t>
      </w:r>
      <w:r w:rsidR="00202F9F" w:rsidRPr="00593B11">
        <w:rPr>
          <w:rFonts w:ascii="Arial" w:hAnsi="Arial" w:cs="Arial"/>
          <w:szCs w:val="21"/>
          <w:lang w:val="de-DE"/>
        </w:rPr>
        <w:t xml:space="preserve"> den Inhalt der Angebotsanfrage (das heißt, für welches Produkt oder für welche Leistung Sie ein Preisangebot angefordert haben). </w:t>
      </w:r>
      <w:r w:rsidR="007574EA" w:rsidRPr="00593B11">
        <w:rPr>
          <w:rFonts w:ascii="Arial" w:hAnsi="Arial" w:cs="Arial"/>
          <w:szCs w:val="21"/>
          <w:lang w:val="de-DE"/>
        </w:rPr>
        <w:t>Das Ziel der Datenverwaltung besteht in der Identifizierung des Kunden, sowie in der Kontakthaltung im Interesse der Zusendung des Preisangebotes.</w:t>
      </w:r>
    </w:p>
    <w:p w:rsidR="007574EA" w:rsidRPr="00593B11" w:rsidRDefault="007574EA" w:rsidP="008312F8">
      <w:pPr>
        <w:spacing w:after="120" w:line="276" w:lineRule="auto"/>
        <w:jc w:val="both"/>
        <w:rPr>
          <w:rFonts w:ascii="Arial" w:hAnsi="Arial" w:cs="Arial"/>
          <w:szCs w:val="21"/>
          <w:lang w:val="de-DE"/>
        </w:rPr>
      </w:pPr>
      <w:r w:rsidRPr="00593B11">
        <w:rPr>
          <w:rFonts w:ascii="Arial" w:hAnsi="Arial" w:cs="Arial"/>
          <w:szCs w:val="21"/>
          <w:lang w:val="de-DE"/>
        </w:rPr>
        <w:t>Wenn Sie irgend ein unserer Produkte oder eine unserer Leistungen bestellen, verwalten wir Ihren Namen, Ihre Adresse, Erreichbarkeiten im Interesse der Erfüllung Ihrer Bestellung</w:t>
      </w:r>
      <w:r w:rsidR="00B35FF5" w:rsidRPr="00593B11">
        <w:rPr>
          <w:rFonts w:ascii="Arial" w:hAnsi="Arial" w:cs="Arial"/>
          <w:szCs w:val="21"/>
          <w:lang w:val="de-DE"/>
        </w:rPr>
        <w:t xml:space="preserve">, sowie den Namen, die Charakteristika und den Inhalt des bestellten Produktes oder der bestellten Leistung, weiterhin den Inhalt jedes weiteren Wunsches, den Sie in Verbindung mit Ihrer Bestellung dem Datenverwalter zusenden. In diesem Fall besteht das Ziel der Datenverwaltung </w:t>
      </w:r>
      <w:r w:rsidR="00B35FF5" w:rsidRPr="00593B11">
        <w:rPr>
          <w:rFonts w:ascii="Arial" w:hAnsi="Arial" w:cs="Arial"/>
          <w:szCs w:val="21"/>
          <w:lang w:val="de-DE"/>
        </w:rPr>
        <w:lastRenderedPageBreak/>
        <w:t xml:space="preserve">in der </w:t>
      </w:r>
      <w:r w:rsidR="00980F9A" w:rsidRPr="00593B11">
        <w:rPr>
          <w:rFonts w:ascii="Arial" w:hAnsi="Arial" w:cs="Arial"/>
          <w:szCs w:val="21"/>
          <w:lang w:val="de-DE"/>
        </w:rPr>
        <w:t xml:space="preserve">präzisen </w:t>
      </w:r>
      <w:r w:rsidR="00B35FF5" w:rsidRPr="00593B11">
        <w:rPr>
          <w:rFonts w:ascii="Arial" w:hAnsi="Arial" w:cs="Arial"/>
          <w:szCs w:val="21"/>
          <w:lang w:val="de-DE"/>
        </w:rPr>
        <w:t>Erfüllung</w:t>
      </w:r>
      <w:r w:rsidR="00980F9A" w:rsidRPr="00593B11">
        <w:rPr>
          <w:rFonts w:ascii="Arial" w:hAnsi="Arial" w:cs="Arial"/>
          <w:szCs w:val="21"/>
          <w:lang w:val="de-DE"/>
        </w:rPr>
        <w:t xml:space="preserve"> d</w:t>
      </w:r>
      <w:r w:rsidR="00B35FF5" w:rsidRPr="00593B11">
        <w:rPr>
          <w:rFonts w:ascii="Arial" w:hAnsi="Arial" w:cs="Arial"/>
          <w:szCs w:val="21"/>
          <w:lang w:val="de-DE"/>
        </w:rPr>
        <w:t>er</w:t>
      </w:r>
      <w:r w:rsidR="00980F9A" w:rsidRPr="00593B11">
        <w:rPr>
          <w:rFonts w:ascii="Arial" w:hAnsi="Arial" w:cs="Arial"/>
          <w:szCs w:val="21"/>
          <w:lang w:val="de-DE"/>
        </w:rPr>
        <w:t xml:space="preserve"> Bestellung, wobei Ihre</w:t>
      </w:r>
      <w:r w:rsidR="00B35FF5" w:rsidRPr="00593B11">
        <w:rPr>
          <w:rFonts w:ascii="Arial" w:hAnsi="Arial" w:cs="Arial"/>
          <w:szCs w:val="21"/>
          <w:lang w:val="de-DE"/>
        </w:rPr>
        <w:t xml:space="preserve"> Wünsche</w:t>
      </w:r>
      <w:r w:rsidR="00980F9A" w:rsidRPr="00593B11">
        <w:rPr>
          <w:rFonts w:ascii="Arial" w:hAnsi="Arial" w:cs="Arial"/>
          <w:szCs w:val="21"/>
          <w:lang w:val="de-DE"/>
        </w:rPr>
        <w:t xml:space="preserve"> im weitesten Sinn erfüllt werden, sowie in der Kontakthaltung zu Ihnen, damit wir Sie über das Wissenswerte in Verbindung mit dem bestellten Produkt</w:t>
      </w:r>
      <w:r w:rsidR="001E3AD1" w:rsidRPr="00593B11">
        <w:rPr>
          <w:rFonts w:ascii="Arial" w:hAnsi="Arial" w:cs="Arial"/>
          <w:szCs w:val="21"/>
          <w:lang w:val="de-DE"/>
        </w:rPr>
        <w:t xml:space="preserve"> oder der bestellten Leistung und über den Stand der Bestellung informieren können.</w:t>
      </w:r>
    </w:p>
    <w:p w:rsidR="001E3AD1" w:rsidRPr="00593B11" w:rsidRDefault="001E3AD1" w:rsidP="008312F8">
      <w:pPr>
        <w:spacing w:after="120" w:line="276" w:lineRule="auto"/>
        <w:jc w:val="both"/>
        <w:rPr>
          <w:rFonts w:ascii="Arial" w:hAnsi="Arial" w:cs="Arial"/>
          <w:szCs w:val="21"/>
          <w:lang w:val="de-DE"/>
        </w:rPr>
      </w:pPr>
      <w:r w:rsidRPr="00593B11">
        <w:rPr>
          <w:rFonts w:ascii="Arial" w:hAnsi="Arial" w:cs="Arial"/>
          <w:szCs w:val="21"/>
          <w:lang w:val="de-DE"/>
        </w:rPr>
        <w:t xml:space="preserve">Nach der Erfüllung der Bestellung stellt Ihnen der Datenverwalter eine Rechnung den geltenden Rechtsvorschriften entsprechend aus. Für die Ausstellung der Rechnung verwaltet der Datenverwalter </w:t>
      </w:r>
      <w:r w:rsidR="00146120" w:rsidRPr="00593B11">
        <w:rPr>
          <w:rFonts w:ascii="Arial" w:hAnsi="Arial" w:cs="Arial"/>
          <w:szCs w:val="21"/>
          <w:lang w:val="de-DE"/>
        </w:rPr>
        <w:t>Ihren Namen, Ihre Adresse, sowie den Namen und den Preis des bestellten Produktes oder der bestellten Leistung.</w:t>
      </w:r>
    </w:p>
    <w:p w:rsidR="00146120" w:rsidRPr="00593B11" w:rsidRDefault="00146120" w:rsidP="008312F8">
      <w:pPr>
        <w:spacing w:after="120" w:line="276" w:lineRule="auto"/>
        <w:jc w:val="both"/>
        <w:rPr>
          <w:rFonts w:ascii="Arial" w:hAnsi="Arial" w:cs="Arial"/>
          <w:szCs w:val="21"/>
          <w:lang w:val="de-DE"/>
        </w:rPr>
      </w:pPr>
      <w:r w:rsidRPr="00593B11">
        <w:rPr>
          <w:rFonts w:ascii="Arial" w:hAnsi="Arial" w:cs="Arial"/>
          <w:szCs w:val="21"/>
          <w:lang w:val="de-DE"/>
        </w:rPr>
        <w:t>Wenn der Datenverwalter</w:t>
      </w:r>
      <w:r w:rsidR="00DE669B" w:rsidRPr="00593B11">
        <w:rPr>
          <w:rFonts w:ascii="Arial" w:hAnsi="Arial" w:cs="Arial"/>
          <w:szCs w:val="21"/>
          <w:lang w:val="de-DE"/>
        </w:rPr>
        <w:t xml:space="preserve"> Garantie</w:t>
      </w:r>
      <w:r w:rsidR="00240E67" w:rsidRPr="00593B11">
        <w:rPr>
          <w:rFonts w:ascii="Arial" w:hAnsi="Arial" w:cs="Arial"/>
          <w:szCs w:val="21"/>
          <w:lang w:val="de-DE"/>
        </w:rPr>
        <w:t xml:space="preserve"> für das bestellte Produkt oder für die bestellte Leistung übernimmt, oder er ist aufgrund von Rechtsvorschrift zur G</w:t>
      </w:r>
      <w:r w:rsidR="00DE669B" w:rsidRPr="00593B11">
        <w:rPr>
          <w:rFonts w:ascii="Arial" w:hAnsi="Arial" w:cs="Arial"/>
          <w:szCs w:val="21"/>
          <w:lang w:val="de-DE"/>
        </w:rPr>
        <w:t>arantie</w:t>
      </w:r>
      <w:r w:rsidR="00240E67" w:rsidRPr="00593B11">
        <w:rPr>
          <w:rFonts w:ascii="Arial" w:hAnsi="Arial" w:cs="Arial"/>
          <w:szCs w:val="21"/>
          <w:lang w:val="de-DE"/>
        </w:rPr>
        <w:t xml:space="preserve"> verpflichtet, verwaltet der Datenverwalter Ihren Namen, Ihre Adresse, die Daten Ihrer Bestellung, den Datengehalt </w:t>
      </w:r>
      <w:r w:rsidR="00DE669B" w:rsidRPr="00593B11">
        <w:rPr>
          <w:rFonts w:ascii="Arial" w:hAnsi="Arial" w:cs="Arial"/>
          <w:szCs w:val="21"/>
          <w:lang w:val="de-DE"/>
        </w:rPr>
        <w:t xml:space="preserve">des Garantiescheines oder der Rechnung zur Erfüllung der Garantieansprüche (zur Feststellung der Rechtmäßigkeit des Anspruches, sowie zur Identifizierung des betreffenden Produktes oder der Leistung), sowie </w:t>
      </w:r>
      <w:r w:rsidR="00727AA9" w:rsidRPr="00593B11">
        <w:rPr>
          <w:rFonts w:ascii="Arial" w:hAnsi="Arial" w:cs="Arial"/>
          <w:szCs w:val="21"/>
          <w:lang w:val="de-DE"/>
        </w:rPr>
        <w:t>den Inhalt des Garantieanspruches.</w:t>
      </w:r>
    </w:p>
    <w:p w:rsidR="00727AA9" w:rsidRPr="00593B11" w:rsidRDefault="00727AA9" w:rsidP="008312F8">
      <w:pPr>
        <w:spacing w:after="120" w:line="276" w:lineRule="auto"/>
        <w:jc w:val="both"/>
        <w:rPr>
          <w:rFonts w:ascii="Arial" w:hAnsi="Arial" w:cs="Arial"/>
          <w:szCs w:val="21"/>
          <w:lang w:val="de-DE"/>
        </w:rPr>
      </w:pPr>
      <w:r w:rsidRPr="00593B11">
        <w:rPr>
          <w:rFonts w:ascii="Arial" w:hAnsi="Arial" w:cs="Arial"/>
          <w:szCs w:val="21"/>
          <w:lang w:val="de-DE"/>
        </w:rPr>
        <w:t>Um künftige Rechtsstreitigkeiten vorzubeugen, beziehungsweise die Tatsachen,</w:t>
      </w:r>
      <w:r w:rsidR="00CD6D77" w:rsidRPr="00593B11">
        <w:rPr>
          <w:rFonts w:ascii="Arial" w:hAnsi="Arial" w:cs="Arial"/>
          <w:szCs w:val="21"/>
          <w:lang w:val="de-DE"/>
        </w:rPr>
        <w:t xml:space="preserve"> die Auflösung des Vertrages,</w:t>
      </w:r>
      <w:r w:rsidRPr="00593B11">
        <w:rPr>
          <w:rFonts w:ascii="Arial" w:hAnsi="Arial" w:cs="Arial"/>
          <w:szCs w:val="21"/>
          <w:lang w:val="de-DE"/>
        </w:rPr>
        <w:t xml:space="preserve"> die Erfüllung des Vertrages bei Rechtsstreit zu beweisen, beziehungsweise der Datenverwalter bewahrt die nach </w:t>
      </w:r>
      <w:r w:rsidR="00CB7048" w:rsidRPr="00593B11">
        <w:rPr>
          <w:rFonts w:ascii="Arial" w:hAnsi="Arial" w:cs="Arial"/>
          <w:szCs w:val="21"/>
          <w:lang w:val="de-DE"/>
        </w:rPr>
        <w:t xml:space="preserve">der </w:t>
      </w:r>
      <w:r w:rsidR="00CD6D77" w:rsidRPr="00593B11">
        <w:rPr>
          <w:rFonts w:ascii="Arial" w:hAnsi="Arial" w:cs="Arial"/>
          <w:szCs w:val="21"/>
          <w:lang w:val="de-DE"/>
        </w:rPr>
        <w:t xml:space="preserve">Auflösung des Vertrages nicht gelöschten persönlichen Daten fünf Jahre nach Auflösung des Vertragsabschlusses gemäß den allgemeinen Verjährungsregeln des Gesetzes V. des Jahres 2013 über das Bürgerliche Gesetzbuch. Das </w:t>
      </w:r>
      <w:r w:rsidR="00D341A4" w:rsidRPr="00593B11">
        <w:rPr>
          <w:rFonts w:ascii="Arial" w:hAnsi="Arial" w:cs="Arial"/>
          <w:szCs w:val="21"/>
          <w:lang w:val="de-DE"/>
        </w:rPr>
        <w:t>Ziel der Datenverwaltung gemäß dem vorliegenden Punkt besteht darin, dass der Datenverwalter seine aus dem Vertrag herrührenden Rechte, Forderungen geltend machen kann, beziehungsweise damit er sich bei der Vorlage solcher Rechtsansprüche, Forderungen verteidigen kann.</w:t>
      </w:r>
    </w:p>
    <w:p w:rsidR="00D341A4" w:rsidRPr="00593B11" w:rsidRDefault="00D341A4" w:rsidP="008312F8">
      <w:pPr>
        <w:spacing w:after="120" w:line="276" w:lineRule="auto"/>
        <w:jc w:val="both"/>
        <w:rPr>
          <w:rFonts w:ascii="Arial" w:hAnsi="Arial" w:cs="Arial"/>
          <w:szCs w:val="21"/>
          <w:lang w:val="de-DE"/>
        </w:rPr>
      </w:pPr>
      <w:r w:rsidRPr="00593B11">
        <w:rPr>
          <w:rFonts w:ascii="Arial" w:hAnsi="Arial" w:cs="Arial"/>
          <w:szCs w:val="21"/>
          <w:lang w:val="de-DE"/>
        </w:rPr>
        <w:t xml:space="preserve">Mithilfe des auf der Webseite des Datenverwalters befindlichen Formulars Kontaktaufnahme </w:t>
      </w:r>
      <w:r w:rsidR="004E3B52" w:rsidRPr="00593B11">
        <w:rPr>
          <w:rFonts w:ascii="Arial" w:hAnsi="Arial" w:cs="Arial"/>
          <w:szCs w:val="21"/>
          <w:lang w:val="de-DE"/>
        </w:rPr>
        <w:t xml:space="preserve">besteht die Möglichkeit, Nachrichten zu senden. </w:t>
      </w:r>
      <w:r w:rsidR="0055323B" w:rsidRPr="00593B11">
        <w:rPr>
          <w:rFonts w:ascii="Arial" w:hAnsi="Arial" w:cs="Arial"/>
          <w:szCs w:val="21"/>
          <w:lang w:val="de-DE"/>
        </w:rPr>
        <w:t xml:space="preserve">Während der Vermittlung der Nachricht gelangen sämtliche auf dem Formular Kontaktaufnahme angegebenen Daten (Name, Adresse, Erreichbarkeiten und der Inhalt der Nachricht) zum Datenverwalter, diese Daten verwaltet der Datenverwalter </w:t>
      </w:r>
      <w:r w:rsidR="004565E2" w:rsidRPr="00593B11">
        <w:rPr>
          <w:rFonts w:ascii="Arial" w:hAnsi="Arial" w:cs="Arial"/>
          <w:szCs w:val="21"/>
          <w:lang w:val="de-DE"/>
        </w:rPr>
        <w:t>im Interesse der Beantwortung der Nachricht.</w:t>
      </w:r>
    </w:p>
    <w:p w:rsidR="008312F8" w:rsidRDefault="00C93F2D" w:rsidP="00171E01">
      <w:pPr>
        <w:spacing w:after="120" w:line="276" w:lineRule="auto"/>
        <w:jc w:val="both"/>
        <w:rPr>
          <w:rFonts w:ascii="Arial" w:hAnsi="Arial" w:cs="Arial"/>
        </w:rPr>
      </w:pPr>
      <w:r w:rsidRPr="00593B11">
        <w:rPr>
          <w:rFonts w:ascii="Arial" w:hAnsi="Arial" w:cs="Arial"/>
          <w:szCs w:val="21"/>
          <w:lang w:val="de-DE"/>
        </w:rPr>
        <w:t xml:space="preserve">Der Datenverwalter sammelt Daten über die Besucher der Webseite beim Besuch seiner Webseite im Interesse der Weiterentwicklung der Leistungen und der Gewährung </w:t>
      </w:r>
      <w:r w:rsidR="00593B11">
        <w:rPr>
          <w:rFonts w:ascii="Arial" w:hAnsi="Arial" w:cs="Arial"/>
          <w:szCs w:val="21"/>
          <w:lang w:val="de-DE"/>
        </w:rPr>
        <w:t xml:space="preserve">guter Anwendererlebnisse, beziehungsweise kurze Kode-Details mit dem Ziel der Analyse, er </w:t>
      </w:r>
      <w:r w:rsidR="00C60E35">
        <w:rPr>
          <w:rFonts w:ascii="Arial" w:hAnsi="Arial" w:cs="Arial"/>
          <w:szCs w:val="21"/>
          <w:lang w:val="de-DE"/>
        </w:rPr>
        <w:t>legt sogenannte Cookies auf dem Computer des Besuchers der Webseite an. Über diese Tatsache informieren wir den Anwender beim ersten Öffnen der Webseite, der seine Zustimmung zur Verwaltung seiner Daten durch Kenntnisnahme der Information erteilen kann.</w:t>
      </w:r>
      <w:r w:rsidR="006F4DBE">
        <w:rPr>
          <w:rFonts w:ascii="Arial" w:hAnsi="Arial" w:cs="Arial"/>
          <w:szCs w:val="21"/>
          <w:lang w:val="de-DE"/>
        </w:rPr>
        <w:t xml:space="preserve"> Die durch unsere Webseite angelegten Cookies sind in Ihrem Computer gespeichert, diese können Sie jederzeit löschen. Zur Löschung der Cookies erhält man Hilfe durch die nachstehenden Wegweiser:</w:t>
      </w:r>
      <w:r w:rsidR="00171E01">
        <w:rPr>
          <w:rFonts w:ascii="Arial" w:hAnsi="Arial" w:cs="Arial"/>
          <w:szCs w:val="21"/>
          <w:lang w:val="de-DE"/>
        </w:rPr>
        <w:t xml:space="preserve"> beim Browser </w:t>
      </w:r>
      <w:proofErr w:type="spellStart"/>
      <w:r w:rsidR="008312F8" w:rsidRPr="00593B11">
        <w:rPr>
          <w:rFonts w:ascii="Arial" w:hAnsi="Arial" w:cs="Arial"/>
        </w:rPr>
        <w:t>Mozilla</w:t>
      </w:r>
      <w:proofErr w:type="spellEnd"/>
      <w:r w:rsidR="008312F8" w:rsidRPr="00593B11">
        <w:rPr>
          <w:rFonts w:ascii="Arial" w:hAnsi="Arial" w:cs="Arial"/>
        </w:rPr>
        <w:t xml:space="preserve"> </w:t>
      </w:r>
      <w:proofErr w:type="spellStart"/>
      <w:r w:rsidR="008312F8" w:rsidRPr="00593B11">
        <w:rPr>
          <w:rFonts w:ascii="Arial" w:hAnsi="Arial" w:cs="Arial"/>
        </w:rPr>
        <w:t>Firefox</w:t>
      </w:r>
      <w:proofErr w:type="spellEnd"/>
      <w:r w:rsidR="008312F8" w:rsidRPr="00593B11">
        <w:rPr>
          <w:rFonts w:ascii="Arial" w:hAnsi="Arial" w:cs="Arial"/>
        </w:rPr>
        <w:t xml:space="preserve"> (</w:t>
      </w:r>
      <w:hyperlink r:id="rId8">
        <w:r w:rsidR="008312F8" w:rsidRPr="00593B11">
          <w:rPr>
            <w:rFonts w:ascii="Arial" w:hAnsi="Arial" w:cs="Arial"/>
            <w:color w:val="0562C1"/>
            <w:u w:val="single" w:color="0562C1"/>
          </w:rPr>
          <w:t>https://support.mozilla.org/hu/kb/weboldalak-altal-elhelyezett-sutik-torlese-szamito</w:t>
        </w:r>
      </w:hyperlink>
      <w:r w:rsidR="008312F8" w:rsidRPr="00593B11">
        <w:rPr>
          <w:rFonts w:ascii="Arial" w:hAnsi="Arial" w:cs="Arial"/>
        </w:rPr>
        <w:t>),</w:t>
      </w:r>
      <w:r w:rsidR="008312F8" w:rsidRPr="00593B11">
        <w:rPr>
          <w:rFonts w:ascii="Arial" w:hAnsi="Arial" w:cs="Arial"/>
        </w:rPr>
        <w:tab/>
      </w:r>
      <w:r w:rsidR="00171E01">
        <w:rPr>
          <w:rFonts w:ascii="Arial" w:hAnsi="Arial" w:cs="Arial"/>
          <w:lang w:val="de-DE"/>
        </w:rPr>
        <w:t xml:space="preserve">beim Browser </w:t>
      </w:r>
      <w:proofErr w:type="spellStart"/>
      <w:r w:rsidR="008312F8" w:rsidRPr="00593B11">
        <w:rPr>
          <w:rFonts w:ascii="Arial" w:hAnsi="Arial" w:cs="Arial"/>
          <w:spacing w:val="-4"/>
        </w:rPr>
        <w:t>Chrome</w:t>
      </w:r>
      <w:proofErr w:type="spellEnd"/>
      <w:r w:rsidR="008312F8" w:rsidRPr="00593B11">
        <w:rPr>
          <w:rFonts w:ascii="Arial" w:hAnsi="Arial" w:cs="Arial"/>
        </w:rPr>
        <w:t xml:space="preserve"> (</w:t>
      </w:r>
      <w:hyperlink r:id="rId9">
        <w:r w:rsidR="008312F8" w:rsidRPr="00593B11">
          <w:rPr>
            <w:rFonts w:ascii="Arial" w:hAnsi="Arial" w:cs="Arial"/>
            <w:color w:val="0562C1"/>
            <w:u w:val="single" w:color="0562C1"/>
          </w:rPr>
          <w:t>https://support.google.com/chrome/answer/95647?hl=hu&amp;ref_topic=7438325</w:t>
        </w:r>
      </w:hyperlink>
      <w:r w:rsidR="008312F8" w:rsidRPr="00593B11">
        <w:rPr>
          <w:rFonts w:ascii="Arial" w:hAnsi="Arial" w:cs="Arial"/>
        </w:rPr>
        <w:t xml:space="preserve">), </w:t>
      </w:r>
      <w:r w:rsidR="00171E01">
        <w:rPr>
          <w:rFonts w:ascii="Arial" w:hAnsi="Arial" w:cs="Arial"/>
          <w:lang w:val="de-DE"/>
        </w:rPr>
        <w:t xml:space="preserve">beim Browser </w:t>
      </w:r>
      <w:r w:rsidR="008312F8" w:rsidRPr="00593B11">
        <w:rPr>
          <w:rFonts w:ascii="Arial" w:hAnsi="Arial" w:cs="Arial"/>
        </w:rPr>
        <w:t xml:space="preserve">Microsoft </w:t>
      </w:r>
      <w:proofErr w:type="spellStart"/>
      <w:r w:rsidR="008312F8" w:rsidRPr="00593B11">
        <w:rPr>
          <w:rFonts w:ascii="Arial" w:hAnsi="Arial" w:cs="Arial"/>
        </w:rPr>
        <w:t>Edge</w:t>
      </w:r>
      <w:proofErr w:type="spellEnd"/>
      <w:r w:rsidR="008312F8" w:rsidRPr="00593B11">
        <w:rPr>
          <w:rFonts w:ascii="Arial" w:hAnsi="Arial" w:cs="Arial"/>
        </w:rPr>
        <w:t xml:space="preserve">  (</w:t>
      </w:r>
      <w:hyperlink r:id="rId10">
        <w:r w:rsidR="008312F8" w:rsidRPr="00593B11">
          <w:rPr>
            <w:rFonts w:ascii="Arial" w:hAnsi="Arial" w:cs="Arial"/>
            <w:color w:val="0562C1"/>
            <w:u w:val="single" w:color="0562C1"/>
          </w:rPr>
          <w:t>https://privacy.microsoft.com/hu-hu/windows-10-microsoft-edge</w:t>
        </w:r>
        <w:r w:rsidR="008312F8" w:rsidRPr="00593B11">
          <w:rPr>
            <w:rFonts w:ascii="Arial" w:hAnsi="Arial" w:cs="Arial"/>
            <w:color w:val="0562C1"/>
          </w:rPr>
          <w:t>-</w:t>
        </w:r>
      </w:hyperlink>
      <w:r w:rsidR="008312F8" w:rsidRPr="00593B11">
        <w:rPr>
          <w:rFonts w:ascii="Arial" w:hAnsi="Arial" w:cs="Arial"/>
          <w:color w:val="0562C1"/>
        </w:rPr>
        <w:t xml:space="preserve"> </w:t>
      </w:r>
      <w:proofErr w:type="spellStart"/>
      <w:r w:rsidR="008312F8" w:rsidRPr="00593B11">
        <w:rPr>
          <w:rFonts w:ascii="Arial" w:hAnsi="Arial" w:cs="Arial"/>
          <w:color w:val="0562C1"/>
          <w:u w:val="single" w:color="0562C1"/>
        </w:rPr>
        <w:t>and-privacy</w:t>
      </w:r>
      <w:proofErr w:type="spellEnd"/>
      <w:r w:rsidR="008312F8" w:rsidRPr="00593B11">
        <w:rPr>
          <w:rFonts w:ascii="Arial" w:hAnsi="Arial" w:cs="Arial"/>
        </w:rPr>
        <w:t>).</w:t>
      </w:r>
    </w:p>
    <w:p w:rsidR="0004505A" w:rsidRDefault="0004505A" w:rsidP="00171E01">
      <w:pPr>
        <w:spacing w:after="120" w:line="276" w:lineRule="auto"/>
        <w:jc w:val="both"/>
        <w:rPr>
          <w:rFonts w:ascii="Arial" w:hAnsi="Arial" w:cs="Arial"/>
          <w:b/>
          <w:lang w:val="de-DE"/>
        </w:rPr>
      </w:pPr>
    </w:p>
    <w:p w:rsidR="00171E01" w:rsidRPr="00171E01" w:rsidRDefault="00171E01" w:rsidP="00171E01">
      <w:pPr>
        <w:spacing w:after="120" w:line="276" w:lineRule="auto"/>
        <w:jc w:val="both"/>
        <w:rPr>
          <w:rFonts w:ascii="Arial" w:hAnsi="Arial" w:cs="Arial"/>
          <w:b/>
          <w:lang w:val="de-DE"/>
        </w:rPr>
      </w:pPr>
      <w:r>
        <w:rPr>
          <w:rFonts w:ascii="Arial" w:hAnsi="Arial" w:cs="Arial"/>
          <w:b/>
          <w:lang w:val="de-DE"/>
        </w:rPr>
        <w:lastRenderedPageBreak/>
        <w:t>Was ist die Rechtsgrundlage der Datenverwaltung?</w:t>
      </w:r>
    </w:p>
    <w:p w:rsidR="00171E01" w:rsidRDefault="00171E01" w:rsidP="00171E01">
      <w:pPr>
        <w:pStyle w:val="Listaszerbekezds"/>
        <w:numPr>
          <w:ilvl w:val="0"/>
          <w:numId w:val="9"/>
        </w:numPr>
        <w:spacing w:after="120" w:line="276" w:lineRule="auto"/>
        <w:jc w:val="both"/>
        <w:rPr>
          <w:rFonts w:ascii="Arial" w:hAnsi="Arial" w:cs="Arial"/>
          <w:lang w:val="de-DE"/>
        </w:rPr>
      </w:pPr>
      <w:r>
        <w:rPr>
          <w:rFonts w:ascii="Arial" w:hAnsi="Arial" w:cs="Arial"/>
          <w:lang w:val="de-DE"/>
        </w:rPr>
        <w:t>Die Vorbereitung des mit Ihnen abzuschließenden Vertrages ist die Rechtsrundlag</w:t>
      </w:r>
      <w:r w:rsidR="00D47B6A">
        <w:rPr>
          <w:rFonts w:ascii="Arial" w:hAnsi="Arial" w:cs="Arial"/>
          <w:lang w:val="de-DE"/>
        </w:rPr>
        <w:t>e der Datenverwaltung im Fall der für die Anfertigung des Preisangebotes angegebenen persönlichen Daten.</w:t>
      </w:r>
    </w:p>
    <w:p w:rsidR="00D47B6A" w:rsidRDefault="00D47B6A" w:rsidP="00171E01">
      <w:pPr>
        <w:pStyle w:val="Listaszerbekezds"/>
        <w:numPr>
          <w:ilvl w:val="0"/>
          <w:numId w:val="9"/>
        </w:numPr>
        <w:spacing w:after="120" w:line="276" w:lineRule="auto"/>
        <w:jc w:val="both"/>
        <w:rPr>
          <w:rFonts w:ascii="Arial" w:hAnsi="Arial" w:cs="Arial"/>
          <w:lang w:val="de-DE"/>
        </w:rPr>
      </w:pPr>
      <w:r>
        <w:rPr>
          <w:rFonts w:ascii="Arial" w:hAnsi="Arial" w:cs="Arial"/>
          <w:lang w:val="de-DE"/>
        </w:rPr>
        <w:t xml:space="preserve">Die Rechtsgrundlage der Datenverwaltung ist die Erfüllung des mit Ihnen abgeschlossenen Vertrages (Bestellung) im Fall der während der Erfüllung der Bestellung angegebenen persönlichen </w:t>
      </w:r>
      <w:r w:rsidR="00B10411">
        <w:rPr>
          <w:rFonts w:ascii="Arial" w:hAnsi="Arial" w:cs="Arial"/>
          <w:lang w:val="de-DE"/>
        </w:rPr>
        <w:t>D</w:t>
      </w:r>
      <w:r>
        <w:rPr>
          <w:rFonts w:ascii="Arial" w:hAnsi="Arial" w:cs="Arial"/>
          <w:lang w:val="de-DE"/>
        </w:rPr>
        <w:t>aten</w:t>
      </w:r>
    </w:p>
    <w:p w:rsidR="00B10411" w:rsidRDefault="00B10411" w:rsidP="00171E01">
      <w:pPr>
        <w:pStyle w:val="Listaszerbekezds"/>
        <w:numPr>
          <w:ilvl w:val="0"/>
          <w:numId w:val="9"/>
        </w:numPr>
        <w:spacing w:after="120" w:line="276" w:lineRule="auto"/>
        <w:jc w:val="both"/>
        <w:rPr>
          <w:rFonts w:ascii="Arial" w:hAnsi="Arial" w:cs="Arial"/>
          <w:lang w:val="de-DE"/>
        </w:rPr>
      </w:pPr>
      <w:r>
        <w:rPr>
          <w:rFonts w:ascii="Arial" w:hAnsi="Arial" w:cs="Arial"/>
          <w:lang w:val="de-DE"/>
        </w:rPr>
        <w:t>Die Erfüllung der rechtlichen Verpflichtung in Bezug auf den Datenverwalter ist die Rechtsgrundlage der Datenverwaltung im Fall der für die Ausstellung der Rechnung notwendigen persönlichen Daten.</w:t>
      </w:r>
    </w:p>
    <w:p w:rsidR="00B10411" w:rsidRDefault="00B10411" w:rsidP="00171E01">
      <w:pPr>
        <w:pStyle w:val="Listaszerbekezds"/>
        <w:numPr>
          <w:ilvl w:val="0"/>
          <w:numId w:val="9"/>
        </w:numPr>
        <w:spacing w:after="120" w:line="276" w:lineRule="auto"/>
        <w:jc w:val="both"/>
        <w:rPr>
          <w:rFonts w:ascii="Arial" w:hAnsi="Arial" w:cs="Arial"/>
          <w:lang w:val="de-DE"/>
        </w:rPr>
      </w:pPr>
      <w:r>
        <w:rPr>
          <w:rFonts w:ascii="Arial" w:hAnsi="Arial" w:cs="Arial"/>
          <w:lang w:val="de-DE"/>
        </w:rPr>
        <w:t>Die Rechtsgrundlage der Datenverwaltung</w:t>
      </w:r>
      <w:r w:rsidR="00281533">
        <w:rPr>
          <w:rFonts w:ascii="Arial" w:hAnsi="Arial" w:cs="Arial"/>
          <w:lang w:val="de-DE"/>
        </w:rPr>
        <w:t xml:space="preserve"> ist die Erfüllung der rechtlichen Verpflichtung hinsichtlich des Datenverwalters im Fall der für die Geltendmachung der Garantieansprüche angegebenen persönlichen Daten.</w:t>
      </w:r>
    </w:p>
    <w:p w:rsidR="00281533" w:rsidRDefault="00281533" w:rsidP="00281533">
      <w:pPr>
        <w:pStyle w:val="Listaszerbekezds"/>
        <w:spacing w:after="120" w:line="276" w:lineRule="auto"/>
        <w:jc w:val="both"/>
        <w:rPr>
          <w:rFonts w:ascii="Arial" w:hAnsi="Arial" w:cs="Arial"/>
          <w:lang w:val="de-DE"/>
        </w:rPr>
      </w:pPr>
    </w:p>
    <w:p w:rsidR="00281533" w:rsidRDefault="00281533" w:rsidP="00281533">
      <w:pPr>
        <w:pStyle w:val="Listaszerbekezds"/>
        <w:spacing w:after="120" w:line="276" w:lineRule="auto"/>
        <w:ind w:left="56"/>
        <w:jc w:val="both"/>
        <w:rPr>
          <w:rFonts w:ascii="Arial" w:hAnsi="Arial" w:cs="Arial"/>
          <w:lang w:val="de-DE"/>
        </w:rPr>
      </w:pPr>
      <w:r>
        <w:rPr>
          <w:rFonts w:ascii="Arial" w:hAnsi="Arial" w:cs="Arial"/>
          <w:lang w:val="de-DE"/>
        </w:rPr>
        <w:t xml:space="preserve">In den obigen Fällen Punkte a)-d) ist die Angabe </w:t>
      </w:r>
      <w:r w:rsidR="00467A2A">
        <w:rPr>
          <w:rFonts w:ascii="Arial" w:hAnsi="Arial" w:cs="Arial"/>
          <w:lang w:val="de-DE"/>
        </w:rPr>
        <w:t>der gewünschten persönli</w:t>
      </w:r>
      <w:r w:rsidR="0028761E">
        <w:rPr>
          <w:rFonts w:ascii="Arial" w:hAnsi="Arial" w:cs="Arial"/>
          <w:lang w:val="de-DE"/>
        </w:rPr>
        <w:t>chen Daten die Voraussetzung für die</w:t>
      </w:r>
      <w:r w:rsidR="00467A2A">
        <w:rPr>
          <w:rFonts w:ascii="Arial" w:hAnsi="Arial" w:cs="Arial"/>
          <w:lang w:val="de-DE"/>
        </w:rPr>
        <w:t xml:space="preserve"> Inanspruchnahme der Leistung oder des Vertrag</w:t>
      </w:r>
      <w:r w:rsidR="00147EBA">
        <w:rPr>
          <w:rFonts w:ascii="Arial" w:hAnsi="Arial" w:cs="Arial"/>
          <w:lang w:val="de-DE"/>
        </w:rPr>
        <w:t>sabschlusses, deshalb sind Sie v</w:t>
      </w:r>
      <w:r w:rsidR="00467A2A">
        <w:rPr>
          <w:rFonts w:ascii="Arial" w:hAnsi="Arial" w:cs="Arial"/>
          <w:lang w:val="de-DE"/>
        </w:rPr>
        <w:t xml:space="preserve">erpflichtet, diese bei Angebotsanforderung, bei Bestellung des Produktes/der Leistung, während des Kaufs, beziehungsweise </w:t>
      </w:r>
      <w:r w:rsidR="00147EBA">
        <w:rPr>
          <w:rFonts w:ascii="Arial" w:hAnsi="Arial" w:cs="Arial"/>
          <w:lang w:val="de-DE"/>
        </w:rPr>
        <w:t xml:space="preserve">der </w:t>
      </w:r>
      <w:r w:rsidR="00467A2A">
        <w:rPr>
          <w:rFonts w:ascii="Arial" w:hAnsi="Arial" w:cs="Arial"/>
          <w:lang w:val="de-DE"/>
        </w:rPr>
        <w:t xml:space="preserve">Rechnungsstellung, sowie bei der Geltendmachung </w:t>
      </w:r>
      <w:r w:rsidR="006B6473">
        <w:rPr>
          <w:rFonts w:ascii="Arial" w:hAnsi="Arial" w:cs="Arial"/>
          <w:lang w:val="de-DE"/>
        </w:rPr>
        <w:t xml:space="preserve">des Garantieanspruches anzugeben. </w:t>
      </w:r>
      <w:r w:rsidR="00F36725">
        <w:rPr>
          <w:rFonts w:ascii="Arial" w:hAnsi="Arial" w:cs="Arial"/>
          <w:lang w:val="de-DE"/>
        </w:rPr>
        <w:t xml:space="preserve">Im Fall </w:t>
      </w:r>
      <w:r w:rsidR="0028761E">
        <w:rPr>
          <w:rFonts w:ascii="Arial" w:hAnsi="Arial" w:cs="Arial"/>
          <w:lang w:val="de-DE"/>
        </w:rPr>
        <w:t>des Ausbleibens der Datenübergabe kann der Datenverwalter den Vertragsabschluss, beziehungsweise die Erfüllung Ihres Bedarfes oder die einer anderen Person verweigern.</w:t>
      </w:r>
    </w:p>
    <w:p w:rsidR="00281533" w:rsidRDefault="00281533" w:rsidP="00281533">
      <w:pPr>
        <w:pStyle w:val="Listaszerbekezds"/>
        <w:spacing w:after="120" w:line="276" w:lineRule="auto"/>
        <w:ind w:left="56"/>
        <w:jc w:val="both"/>
        <w:rPr>
          <w:rFonts w:ascii="Arial" w:hAnsi="Arial" w:cs="Arial"/>
          <w:lang w:val="de-DE"/>
        </w:rPr>
      </w:pPr>
    </w:p>
    <w:p w:rsidR="00281533" w:rsidRDefault="0028761E" w:rsidP="00171E01">
      <w:pPr>
        <w:pStyle w:val="Listaszerbekezds"/>
        <w:numPr>
          <w:ilvl w:val="0"/>
          <w:numId w:val="9"/>
        </w:numPr>
        <w:spacing w:after="120" w:line="276" w:lineRule="auto"/>
        <w:jc w:val="both"/>
        <w:rPr>
          <w:rFonts w:ascii="Arial" w:hAnsi="Arial" w:cs="Arial"/>
          <w:lang w:val="de-DE"/>
        </w:rPr>
      </w:pPr>
      <w:r>
        <w:rPr>
          <w:rFonts w:ascii="Arial" w:hAnsi="Arial" w:cs="Arial"/>
          <w:lang w:val="de-DE"/>
        </w:rPr>
        <w:t xml:space="preserve">Im Fall des Ausfüllens und Versendens des auf der </w:t>
      </w:r>
      <w:r w:rsidR="009F3C3A">
        <w:rPr>
          <w:rFonts w:ascii="Arial" w:hAnsi="Arial" w:cs="Arial"/>
          <w:lang w:val="de-DE"/>
        </w:rPr>
        <w:t>W</w:t>
      </w:r>
      <w:r>
        <w:rPr>
          <w:rFonts w:ascii="Arial" w:hAnsi="Arial" w:cs="Arial"/>
          <w:lang w:val="de-DE"/>
        </w:rPr>
        <w:t>ebseite</w:t>
      </w:r>
      <w:r w:rsidR="009F3C3A">
        <w:rPr>
          <w:rFonts w:ascii="Arial" w:hAnsi="Arial" w:cs="Arial"/>
          <w:lang w:val="de-DE"/>
        </w:rPr>
        <w:t xml:space="preserve"> des Datenverwalters befindlichen Formulars Kontaktaufnahme ist Ihre Zustimmung die Rechtsgrundlage der Datenverwaltung. Mit dem Versenden des Formulars Kontaktaufnahme stimmen Sie zum Kennenlernen, zur Speicherung der dort angegebenen Daten durch den Datenverwalter </w:t>
      </w:r>
      <w:r w:rsidR="00BD4CA6">
        <w:rPr>
          <w:rFonts w:ascii="Arial" w:hAnsi="Arial" w:cs="Arial"/>
          <w:lang w:val="de-DE"/>
        </w:rPr>
        <w:t xml:space="preserve">und </w:t>
      </w:r>
      <w:r w:rsidR="009F3C3A">
        <w:rPr>
          <w:rFonts w:ascii="Arial" w:hAnsi="Arial" w:cs="Arial"/>
          <w:lang w:val="de-DE"/>
        </w:rPr>
        <w:t>zu</w:t>
      </w:r>
      <w:r w:rsidR="00BD4CA6">
        <w:rPr>
          <w:rFonts w:ascii="Arial" w:hAnsi="Arial" w:cs="Arial"/>
          <w:lang w:val="de-DE"/>
        </w:rPr>
        <w:t>r Verwendung im Interesse der Beantwortung Ihrer Frage oder der Anfertigung des Preisangebotes zu.</w:t>
      </w:r>
    </w:p>
    <w:p w:rsidR="00BD4CA6" w:rsidRDefault="00691383" w:rsidP="00171E01">
      <w:pPr>
        <w:pStyle w:val="Listaszerbekezds"/>
        <w:numPr>
          <w:ilvl w:val="0"/>
          <w:numId w:val="9"/>
        </w:numPr>
        <w:spacing w:after="120" w:line="276" w:lineRule="auto"/>
        <w:jc w:val="both"/>
        <w:rPr>
          <w:rFonts w:ascii="Arial" w:hAnsi="Arial" w:cs="Arial"/>
          <w:lang w:val="de-DE"/>
        </w:rPr>
      </w:pPr>
      <w:r>
        <w:rPr>
          <w:rFonts w:ascii="Arial" w:hAnsi="Arial" w:cs="Arial"/>
          <w:lang w:val="de-DE"/>
        </w:rPr>
        <w:t xml:space="preserve">Die </w:t>
      </w:r>
      <w:r w:rsidR="00E650B3">
        <w:rPr>
          <w:rFonts w:ascii="Arial" w:hAnsi="Arial" w:cs="Arial"/>
          <w:lang w:val="de-DE"/>
        </w:rPr>
        <w:t xml:space="preserve">beim Besuch der Webseite des Datenverwalters erfolgte </w:t>
      </w:r>
      <w:r>
        <w:rPr>
          <w:rFonts w:ascii="Arial" w:hAnsi="Arial" w:cs="Arial"/>
          <w:lang w:val="de-DE"/>
        </w:rPr>
        <w:t>Unterbringung, Speicherung und das Lesen der</w:t>
      </w:r>
      <w:r w:rsidR="00E650B3">
        <w:rPr>
          <w:rFonts w:ascii="Arial" w:hAnsi="Arial" w:cs="Arial"/>
          <w:lang w:val="de-DE"/>
        </w:rPr>
        <w:t xml:space="preserve"> auf Ihr</w:t>
      </w:r>
      <w:r w:rsidR="00147EBA">
        <w:rPr>
          <w:rFonts w:ascii="Arial" w:hAnsi="Arial" w:cs="Arial"/>
          <w:lang w:val="de-DE"/>
        </w:rPr>
        <w:t>em</w:t>
      </w:r>
      <w:r w:rsidR="00E650B3">
        <w:rPr>
          <w:rFonts w:ascii="Arial" w:hAnsi="Arial" w:cs="Arial"/>
          <w:lang w:val="de-DE"/>
        </w:rPr>
        <w:t xml:space="preserve"> Computer angebrachten</w:t>
      </w:r>
      <w:r>
        <w:rPr>
          <w:rFonts w:ascii="Arial" w:hAnsi="Arial" w:cs="Arial"/>
          <w:lang w:val="de-DE"/>
        </w:rPr>
        <w:t xml:space="preserve"> Cookies</w:t>
      </w:r>
      <w:r w:rsidR="00E650B3">
        <w:rPr>
          <w:rFonts w:ascii="Arial" w:hAnsi="Arial" w:cs="Arial"/>
          <w:lang w:val="de-DE"/>
        </w:rPr>
        <w:t>, die der Steigerung des Anwendererlebnisses dienen, beziehungsweise für analytische Ziele verwendet werden, erfolgt mit Ihrer Zustimmung.</w:t>
      </w:r>
    </w:p>
    <w:p w:rsidR="00147EBA" w:rsidRDefault="00526184" w:rsidP="00171E01">
      <w:pPr>
        <w:pStyle w:val="Listaszerbekezds"/>
        <w:numPr>
          <w:ilvl w:val="0"/>
          <w:numId w:val="9"/>
        </w:numPr>
        <w:spacing w:after="120" w:line="276" w:lineRule="auto"/>
        <w:jc w:val="both"/>
        <w:rPr>
          <w:rFonts w:ascii="Arial" w:hAnsi="Arial" w:cs="Arial"/>
          <w:lang w:val="de-DE"/>
        </w:rPr>
      </w:pPr>
      <w:r>
        <w:rPr>
          <w:rFonts w:ascii="Arial" w:hAnsi="Arial" w:cs="Arial"/>
          <w:lang w:val="de-DE"/>
        </w:rPr>
        <w:t>Die Unterbringung, Speicherung und das Lesen der durch die Webseite des Datenverwalters angebrachten Cookies, durch die die richtige Funktion der Webseite gewährleistet wird, ist die Voraussetzung für die Funktion der Webseite, die Rechtsgrundlage der Datenverwaltung ist die Vorbereitung des mit dem Kunden abzuschließenden Vertrages, beziehungsweise seine Erfüllung in diesem Fall.</w:t>
      </w:r>
      <w:r w:rsidR="00165590">
        <w:rPr>
          <w:rFonts w:ascii="Arial" w:hAnsi="Arial" w:cs="Arial"/>
          <w:lang w:val="de-DE"/>
        </w:rPr>
        <w:t xml:space="preserve"> Ein Ausbleiben der Datenverwaltung würde die richtige Funktion der Webseite hindern, deshalb kann der Kunde, der die Webseite besucht, die Datenverwaltung mit diesem Ziel nicht verbieten.</w:t>
      </w:r>
    </w:p>
    <w:p w:rsidR="0004505A" w:rsidRDefault="0004505A" w:rsidP="00165590">
      <w:pPr>
        <w:spacing w:after="120" w:line="276" w:lineRule="auto"/>
        <w:jc w:val="both"/>
        <w:rPr>
          <w:rFonts w:ascii="Arial" w:hAnsi="Arial" w:cs="Arial"/>
          <w:b/>
          <w:lang w:val="de-DE"/>
        </w:rPr>
      </w:pPr>
    </w:p>
    <w:p w:rsidR="0004505A" w:rsidRDefault="0004505A" w:rsidP="00165590">
      <w:pPr>
        <w:spacing w:after="120" w:line="276" w:lineRule="auto"/>
        <w:jc w:val="both"/>
        <w:rPr>
          <w:rFonts w:ascii="Arial" w:hAnsi="Arial" w:cs="Arial"/>
          <w:b/>
          <w:lang w:val="de-DE"/>
        </w:rPr>
      </w:pPr>
    </w:p>
    <w:p w:rsidR="0004505A" w:rsidRDefault="0004505A" w:rsidP="00165590">
      <w:pPr>
        <w:spacing w:after="120" w:line="276" w:lineRule="auto"/>
        <w:jc w:val="both"/>
        <w:rPr>
          <w:rFonts w:ascii="Arial" w:hAnsi="Arial" w:cs="Arial"/>
          <w:b/>
          <w:lang w:val="de-DE"/>
        </w:rPr>
      </w:pPr>
    </w:p>
    <w:p w:rsidR="00165590" w:rsidRPr="00165590" w:rsidRDefault="00165590" w:rsidP="00165590">
      <w:pPr>
        <w:spacing w:after="120" w:line="276" w:lineRule="auto"/>
        <w:jc w:val="both"/>
        <w:rPr>
          <w:rFonts w:ascii="Arial" w:hAnsi="Arial" w:cs="Arial"/>
          <w:b/>
          <w:lang w:val="de-DE"/>
        </w:rPr>
      </w:pPr>
      <w:r>
        <w:rPr>
          <w:rFonts w:ascii="Arial" w:hAnsi="Arial" w:cs="Arial"/>
          <w:b/>
          <w:lang w:val="de-DE"/>
        </w:rPr>
        <w:lastRenderedPageBreak/>
        <w:t>Werden Ihre persönlichen Daten durch den Datenverwalter weitergeleitet?</w:t>
      </w:r>
    </w:p>
    <w:p w:rsidR="00165590" w:rsidRDefault="00165590" w:rsidP="00165590">
      <w:pPr>
        <w:spacing w:after="120" w:line="276" w:lineRule="auto"/>
        <w:jc w:val="both"/>
        <w:rPr>
          <w:rFonts w:ascii="Arial" w:hAnsi="Arial" w:cs="Arial"/>
          <w:lang w:val="de-DE"/>
        </w:rPr>
      </w:pPr>
      <w:r>
        <w:rPr>
          <w:rFonts w:ascii="Arial" w:hAnsi="Arial" w:cs="Arial"/>
          <w:lang w:val="de-DE"/>
        </w:rPr>
        <w:t>Der Datenverwalter</w:t>
      </w:r>
      <w:r w:rsidR="00B22D82">
        <w:rPr>
          <w:rFonts w:ascii="Arial" w:hAnsi="Arial" w:cs="Arial"/>
          <w:lang w:val="de-DE"/>
        </w:rPr>
        <w:t xml:space="preserve"> leitet Ihre auf der Rechnung angeführten persönlichen Daten zwecks Buchung an die vom Datenverwalter beauftragte Buchungsfirma ECO-Union Consulting Kft. (</w:t>
      </w:r>
      <w:r w:rsidR="00B22D82" w:rsidRPr="00B22D82">
        <w:rPr>
          <w:rFonts w:ascii="Arial" w:hAnsi="Arial" w:cs="Arial"/>
        </w:rPr>
        <w:t xml:space="preserve">Sopron, </w:t>
      </w:r>
      <w:proofErr w:type="spellStart"/>
      <w:r w:rsidR="00B22D82">
        <w:rPr>
          <w:rFonts w:ascii="Arial" w:hAnsi="Arial" w:cs="Arial"/>
        </w:rPr>
        <w:t>Bánfalvi</w:t>
      </w:r>
      <w:proofErr w:type="spellEnd"/>
      <w:r w:rsidR="00B22D82">
        <w:rPr>
          <w:rFonts w:ascii="Arial" w:hAnsi="Arial" w:cs="Arial"/>
        </w:rPr>
        <w:t xml:space="preserve"> út 131.</w:t>
      </w:r>
      <w:r w:rsidR="00B22D82">
        <w:rPr>
          <w:rFonts w:ascii="Arial" w:hAnsi="Arial" w:cs="Arial"/>
          <w:lang w:val="de-DE"/>
        </w:rPr>
        <w:t>) weiter.</w:t>
      </w:r>
    </w:p>
    <w:p w:rsidR="00B22D82" w:rsidRDefault="00B22D82" w:rsidP="00165590">
      <w:pPr>
        <w:spacing w:after="120" w:line="276" w:lineRule="auto"/>
        <w:jc w:val="both"/>
        <w:rPr>
          <w:rFonts w:ascii="Arial" w:hAnsi="Arial" w:cs="Arial"/>
          <w:lang w:val="de-DE"/>
        </w:rPr>
      </w:pPr>
      <w:r>
        <w:rPr>
          <w:rFonts w:ascii="Arial" w:hAnsi="Arial" w:cs="Arial"/>
          <w:lang w:val="de-DE"/>
        </w:rPr>
        <w:t>Der Datenverwalter hat sich im Voraus darüber vergewissert, dass der Adressat der Datenvermittlung, beziehungsweise die Organisation</w:t>
      </w:r>
      <w:r w:rsidR="000109A9">
        <w:rPr>
          <w:rFonts w:ascii="Arial" w:hAnsi="Arial" w:cs="Arial"/>
          <w:lang w:val="de-DE"/>
        </w:rPr>
        <w:t xml:space="preserve"> mit Zugriffsrecht zu den Daten Sitz auf dem Gebiet der Europäischen Union hat, und entsprechende Garantien dafür bietet, dass die Datenverwaltung durch sie den Rechtsvorschriften Datenschutz von Ungarn und der Europäischen Union entspricht.</w:t>
      </w:r>
    </w:p>
    <w:p w:rsidR="000109A9" w:rsidRDefault="000109A9" w:rsidP="00165590">
      <w:pPr>
        <w:spacing w:after="120" w:line="276" w:lineRule="auto"/>
        <w:jc w:val="both"/>
        <w:rPr>
          <w:rFonts w:ascii="Arial" w:hAnsi="Arial" w:cs="Arial"/>
          <w:lang w:val="de-DE"/>
        </w:rPr>
      </w:pPr>
      <w:r>
        <w:rPr>
          <w:rFonts w:ascii="Arial" w:hAnsi="Arial" w:cs="Arial"/>
          <w:lang w:val="de-DE"/>
        </w:rPr>
        <w:t xml:space="preserve">Über die obigen Ausführungen hinaus </w:t>
      </w:r>
      <w:r w:rsidR="007D42A5">
        <w:rPr>
          <w:rFonts w:ascii="Arial" w:hAnsi="Arial" w:cs="Arial"/>
          <w:lang w:val="de-DE"/>
        </w:rPr>
        <w:t xml:space="preserve">kann der Datenverwalter Ihre persönlichen Daten ausschließlich für das Gericht oder für eine andere Behörde in den im Gesetz enthaltenen Fällen und </w:t>
      </w:r>
      <w:r w:rsidR="00023C33">
        <w:rPr>
          <w:rFonts w:ascii="Arial" w:hAnsi="Arial" w:cs="Arial"/>
          <w:lang w:val="de-DE"/>
        </w:rPr>
        <w:t xml:space="preserve">auf die dort festgelegte Weise aufgrund von Ersuchen, rechtlicher Verpflichtung oder Beschlussauflage weiterleiten. </w:t>
      </w:r>
    </w:p>
    <w:p w:rsidR="00023C33" w:rsidRPr="00023C33" w:rsidRDefault="00FF14B0" w:rsidP="00165590">
      <w:pPr>
        <w:spacing w:after="120" w:line="276" w:lineRule="auto"/>
        <w:jc w:val="both"/>
        <w:rPr>
          <w:rFonts w:ascii="Arial" w:hAnsi="Arial" w:cs="Arial"/>
          <w:b/>
          <w:lang w:val="de-DE"/>
        </w:rPr>
      </w:pPr>
      <w:r>
        <w:rPr>
          <w:rFonts w:ascii="Arial" w:hAnsi="Arial" w:cs="Arial"/>
          <w:b/>
          <w:lang w:val="de-DE"/>
        </w:rPr>
        <w:t>Wie lange speichert der Datenverwalter Ihre persönlichen Daten?</w:t>
      </w:r>
    </w:p>
    <w:p w:rsidR="00023C33" w:rsidRDefault="00FF14B0" w:rsidP="00165590">
      <w:pPr>
        <w:spacing w:after="120" w:line="276" w:lineRule="auto"/>
        <w:jc w:val="both"/>
        <w:rPr>
          <w:rFonts w:ascii="Arial" w:hAnsi="Arial" w:cs="Arial"/>
          <w:lang w:val="de-DE"/>
        </w:rPr>
      </w:pPr>
      <w:r>
        <w:rPr>
          <w:rFonts w:ascii="Arial" w:hAnsi="Arial" w:cs="Arial"/>
          <w:lang w:val="de-DE"/>
        </w:rPr>
        <w:t xml:space="preserve">Der Datenverwalter ist verpflichtet, Ihre für die Rechnungsstellung oder Bestellung aufgenommenen persönlichen Daten für die Zeit zu speichern, </w:t>
      </w:r>
      <w:r w:rsidR="00665EA5">
        <w:rPr>
          <w:rFonts w:ascii="Arial" w:hAnsi="Arial" w:cs="Arial"/>
          <w:lang w:val="de-DE"/>
        </w:rPr>
        <w:t>die den Rechtsvorschriften Rechnungslegung und Besteuerung entspricht.</w:t>
      </w:r>
    </w:p>
    <w:p w:rsidR="00665EA5" w:rsidRDefault="00665EA5" w:rsidP="00165590">
      <w:pPr>
        <w:spacing w:after="120" w:line="276" w:lineRule="auto"/>
        <w:jc w:val="both"/>
        <w:rPr>
          <w:rFonts w:ascii="Arial" w:hAnsi="Arial" w:cs="Arial"/>
          <w:lang w:val="de-DE"/>
        </w:rPr>
      </w:pPr>
      <w:r>
        <w:rPr>
          <w:rFonts w:ascii="Arial" w:hAnsi="Arial" w:cs="Arial"/>
          <w:lang w:val="de-DE"/>
        </w:rPr>
        <w:t>Der Datenverwalter bewahrt Ihre für die Kontaktaufnahme</w:t>
      </w:r>
      <w:r w:rsidR="00BF628D">
        <w:rPr>
          <w:rFonts w:ascii="Arial" w:hAnsi="Arial" w:cs="Arial"/>
          <w:lang w:val="de-DE"/>
        </w:rPr>
        <w:t>, die Bestellung, den Vertragsabschluss und die Rechnungsstellung verwendeten persönlichen Daten</w:t>
      </w:r>
      <w:r w:rsidR="00316A3A">
        <w:rPr>
          <w:rFonts w:ascii="Arial" w:hAnsi="Arial" w:cs="Arial"/>
          <w:lang w:val="de-DE"/>
        </w:rPr>
        <w:t>,</w:t>
      </w:r>
      <w:r w:rsidR="00BF628D">
        <w:rPr>
          <w:rFonts w:ascii="Arial" w:hAnsi="Arial" w:cs="Arial"/>
          <w:lang w:val="de-DE"/>
        </w:rPr>
        <w:t xml:space="preserve"> die nach der Vereitelung des Vertragsabschlusses, Erfüllung des Vertrages, beziehungsweise Auflösung des Vertrages nicht gelöschten persönlichen Daten fünf Jahre nach Vereitelung des Vertragsabschlusses gemäß den allgemeinen Verjährungsregeln des Gesetzes V.</w:t>
      </w:r>
      <w:r w:rsidR="007963AF">
        <w:rPr>
          <w:rFonts w:ascii="Arial" w:hAnsi="Arial" w:cs="Arial"/>
          <w:lang w:val="de-DE"/>
        </w:rPr>
        <w:t xml:space="preserve"> des Jahres 2013 über das Bürgerliche Gesetzbuch. Das Ziel der</w:t>
      </w:r>
      <w:r w:rsidR="0080625B">
        <w:rPr>
          <w:rFonts w:ascii="Arial" w:hAnsi="Arial" w:cs="Arial"/>
          <w:lang w:val="de-DE"/>
        </w:rPr>
        <w:t xml:space="preserve"> Datenverwaltung gemäß dem vorliegenden Punkt besteht darin, dass der Datenverwalter seine aus dem Vertrag herrührenden eventuellen Rechte, Forderungen geltend machen kann, beziehungsweise </w:t>
      </w:r>
      <w:r w:rsidR="00316A3A">
        <w:rPr>
          <w:rFonts w:ascii="Arial" w:hAnsi="Arial" w:cs="Arial"/>
          <w:lang w:val="de-DE"/>
        </w:rPr>
        <w:t>damit er sich bei der Vorlage solcher Rechtsansprüche, Forderungen verteidigen kann.</w:t>
      </w:r>
    </w:p>
    <w:p w:rsidR="00316A3A" w:rsidRDefault="00316A3A" w:rsidP="00165590">
      <w:pPr>
        <w:spacing w:after="120" w:line="276" w:lineRule="auto"/>
        <w:jc w:val="both"/>
        <w:rPr>
          <w:rFonts w:ascii="Arial" w:hAnsi="Arial" w:cs="Arial"/>
          <w:lang w:val="de-DE"/>
        </w:rPr>
      </w:pPr>
      <w:r>
        <w:rPr>
          <w:rFonts w:ascii="Arial" w:hAnsi="Arial" w:cs="Arial"/>
          <w:lang w:val="de-DE"/>
        </w:rPr>
        <w:t>Der Datenverwalter bewahrt die mit Ihrer Zustimmung verwalteten persönlichen Daten solange, bis er sie für die Erfüllung des Zieles der Datenverwaltung benötigt, oder solange Sie um die Löschung Ihrer persönlichen Daten nicht bitten.</w:t>
      </w:r>
    </w:p>
    <w:p w:rsidR="00C767E0" w:rsidRPr="00C767E0" w:rsidRDefault="00C767E0" w:rsidP="00165590">
      <w:pPr>
        <w:spacing w:after="120" w:line="276" w:lineRule="auto"/>
        <w:jc w:val="both"/>
        <w:rPr>
          <w:rFonts w:ascii="Arial" w:hAnsi="Arial" w:cs="Arial"/>
          <w:b/>
          <w:lang w:val="de-DE"/>
        </w:rPr>
      </w:pPr>
      <w:r>
        <w:rPr>
          <w:rFonts w:ascii="Arial" w:hAnsi="Arial" w:cs="Arial"/>
          <w:b/>
          <w:lang w:val="de-DE"/>
        </w:rPr>
        <w:t>Welche Rechte stehen Ihnen im Zusammenhang mit der Verwaltung Ihrer persönlichen Daten zu?</w:t>
      </w:r>
    </w:p>
    <w:p w:rsidR="00C767E0" w:rsidRPr="00CF6801" w:rsidRDefault="00CF6801" w:rsidP="00165590">
      <w:pPr>
        <w:spacing w:after="120" w:line="276" w:lineRule="auto"/>
        <w:jc w:val="both"/>
        <w:rPr>
          <w:rFonts w:ascii="Arial" w:hAnsi="Arial" w:cs="Arial"/>
          <w:i/>
          <w:lang w:val="de-DE"/>
        </w:rPr>
      </w:pPr>
      <w:r>
        <w:rPr>
          <w:rFonts w:ascii="Arial" w:hAnsi="Arial" w:cs="Arial"/>
          <w:i/>
          <w:lang w:val="de-DE"/>
        </w:rPr>
        <w:t>Information und Zugriff</w:t>
      </w:r>
    </w:p>
    <w:p w:rsidR="00CF6801" w:rsidRDefault="00CF6801" w:rsidP="00165590">
      <w:pPr>
        <w:spacing w:after="120" w:line="276" w:lineRule="auto"/>
        <w:jc w:val="both"/>
        <w:rPr>
          <w:rFonts w:ascii="Arial" w:hAnsi="Arial" w:cs="Arial"/>
          <w:lang w:val="de-DE"/>
        </w:rPr>
      </w:pPr>
      <w:r>
        <w:rPr>
          <w:rFonts w:ascii="Arial" w:hAnsi="Arial" w:cs="Arial"/>
          <w:lang w:val="de-DE"/>
        </w:rPr>
        <w:t xml:space="preserve">Während der Datenverwaltung steht Ihnen das Recht des </w:t>
      </w:r>
      <w:r w:rsidR="00F42E5B">
        <w:rPr>
          <w:rFonts w:ascii="Arial" w:hAnsi="Arial" w:cs="Arial"/>
          <w:lang w:val="de-DE"/>
        </w:rPr>
        <w:t>Zugriffs</w:t>
      </w:r>
      <w:r>
        <w:rPr>
          <w:rFonts w:ascii="Arial" w:hAnsi="Arial" w:cs="Arial"/>
          <w:lang w:val="de-DE"/>
        </w:rPr>
        <w:t xml:space="preserve"> </w:t>
      </w:r>
      <w:r w:rsidR="00F42E5B">
        <w:rPr>
          <w:rFonts w:ascii="Arial" w:hAnsi="Arial" w:cs="Arial"/>
          <w:lang w:val="de-DE"/>
        </w:rPr>
        <w:t xml:space="preserve">zu. Daher können Sie den Datenverwalter um Information bitten, ob die Verwaltung Ihrer persönlichen Daten im Gange ist, und wenn das im Gange ist, </w:t>
      </w:r>
      <w:r w:rsidR="00D66BCB">
        <w:rPr>
          <w:rFonts w:ascii="Arial" w:hAnsi="Arial" w:cs="Arial"/>
          <w:lang w:val="de-DE"/>
        </w:rPr>
        <w:t>dann über die von ihm verwalteten, beziehungsweise von dem durch ihn beauftragten Datenverwalter verarbeiteten Daten, über ihre Quellen, über Ziel, Rechtsgrundlage, Dauer der Datenverwaltung, über den Namen die Adresse des Datenverwalters und</w:t>
      </w:r>
      <w:r w:rsidR="00F42E5B">
        <w:rPr>
          <w:rFonts w:ascii="Arial" w:hAnsi="Arial" w:cs="Arial"/>
          <w:lang w:val="de-DE"/>
        </w:rPr>
        <w:t xml:space="preserve"> </w:t>
      </w:r>
      <w:r w:rsidR="00D66BCB">
        <w:rPr>
          <w:rFonts w:ascii="Arial" w:hAnsi="Arial" w:cs="Arial"/>
          <w:lang w:val="de-DE"/>
        </w:rPr>
        <w:t xml:space="preserve">über seine Tätigkeit in Verbindung mit der Datenverwaltung, über die Umstände </w:t>
      </w:r>
      <w:r w:rsidR="00490351">
        <w:rPr>
          <w:rFonts w:ascii="Arial" w:hAnsi="Arial" w:cs="Arial"/>
          <w:lang w:val="de-DE"/>
        </w:rPr>
        <w:t xml:space="preserve">des Datenschutzzwischenfalls, seine Wirkungen, weiterhin – im Fall der Weiterleitung seiner persönlichen Daten </w:t>
      </w:r>
      <w:r w:rsidR="00211C64">
        <w:rPr>
          <w:rFonts w:ascii="Arial" w:hAnsi="Arial" w:cs="Arial"/>
          <w:lang w:val="de-DE"/>
        </w:rPr>
        <w:t xml:space="preserve">– über die Rechtsgrundlage und den Adressat der Weiterleitung der </w:t>
      </w:r>
      <w:r w:rsidR="00211C64">
        <w:rPr>
          <w:rFonts w:ascii="Arial" w:hAnsi="Arial" w:cs="Arial"/>
          <w:lang w:val="de-DE"/>
        </w:rPr>
        <w:lastRenderedPageBreak/>
        <w:t>Daten. Der Datenverwalter stellt die Kopie der von ihm verwalteten Daten auf Ihren Wunsch dem Betroffenen zur Verfügung.</w:t>
      </w:r>
    </w:p>
    <w:p w:rsidR="00211C64" w:rsidRPr="00211C64" w:rsidRDefault="00211C64" w:rsidP="00165590">
      <w:pPr>
        <w:spacing w:after="120" w:line="276" w:lineRule="auto"/>
        <w:jc w:val="both"/>
        <w:rPr>
          <w:rFonts w:ascii="Arial" w:hAnsi="Arial" w:cs="Arial"/>
          <w:i/>
          <w:lang w:val="de-DE"/>
        </w:rPr>
      </w:pPr>
      <w:r>
        <w:rPr>
          <w:rFonts w:ascii="Arial" w:hAnsi="Arial" w:cs="Arial"/>
          <w:i/>
          <w:lang w:val="de-DE"/>
        </w:rPr>
        <w:t>Richtigstellung</w:t>
      </w:r>
    </w:p>
    <w:p w:rsidR="00211C64" w:rsidRPr="00967606" w:rsidRDefault="00211C64" w:rsidP="00165590">
      <w:pPr>
        <w:spacing w:after="120" w:line="276" w:lineRule="auto"/>
        <w:jc w:val="both"/>
        <w:rPr>
          <w:rFonts w:ascii="Arial" w:hAnsi="Arial" w:cs="Arial"/>
          <w:lang w:val="de-DE"/>
        </w:rPr>
      </w:pPr>
      <w:r w:rsidRPr="00967606">
        <w:rPr>
          <w:rFonts w:ascii="Arial" w:hAnsi="Arial" w:cs="Arial"/>
          <w:lang w:val="de-DE"/>
        </w:rPr>
        <w:t xml:space="preserve">Während der Datenverwaltung können </w:t>
      </w:r>
      <w:r w:rsidR="00967606" w:rsidRPr="00967606">
        <w:rPr>
          <w:rFonts w:ascii="Arial" w:hAnsi="Arial" w:cs="Arial"/>
          <w:lang w:val="de-DE"/>
        </w:rPr>
        <w:t>Sie den</w:t>
      </w:r>
      <w:r w:rsidR="009A3C52">
        <w:rPr>
          <w:rFonts w:ascii="Arial" w:hAnsi="Arial" w:cs="Arial"/>
          <w:lang w:val="de-DE"/>
        </w:rPr>
        <w:t xml:space="preserve"> Datenverwalter jederzeit um</w:t>
      </w:r>
      <w:r w:rsidR="00967606" w:rsidRPr="00967606">
        <w:rPr>
          <w:rFonts w:ascii="Arial" w:hAnsi="Arial" w:cs="Arial"/>
          <w:lang w:val="de-DE"/>
        </w:rPr>
        <w:t xml:space="preserve"> Richtigstellung oder </w:t>
      </w:r>
      <w:r w:rsidR="00224759">
        <w:rPr>
          <w:rFonts w:ascii="Arial" w:hAnsi="Arial" w:cs="Arial"/>
          <w:lang w:val="de-DE"/>
        </w:rPr>
        <w:t xml:space="preserve">um </w:t>
      </w:r>
      <w:r w:rsidR="00967606" w:rsidRPr="00967606">
        <w:rPr>
          <w:rFonts w:ascii="Arial" w:hAnsi="Arial" w:cs="Arial"/>
          <w:lang w:val="de-DE"/>
        </w:rPr>
        <w:t>Ergänzung Ihrer auf Sie bezogenen persönlichen Daten bitten</w:t>
      </w:r>
      <w:r w:rsidR="00967606">
        <w:rPr>
          <w:rFonts w:ascii="Arial" w:hAnsi="Arial" w:cs="Arial"/>
          <w:lang w:val="de-DE"/>
        </w:rPr>
        <w:t>. Wenn die persönliche Angabe der Wirklichkeit nicht entspricht, und die der Wirklichkeit entsprechende Angabe dem Datenverwalter zur Verfügung steht, korrigiert der Datenverwalter die persönliche Angabe.</w:t>
      </w:r>
      <w:r w:rsidR="005D6CAD">
        <w:rPr>
          <w:rFonts w:ascii="Arial" w:hAnsi="Arial" w:cs="Arial"/>
          <w:lang w:val="de-DE"/>
        </w:rPr>
        <w:t xml:space="preserve"> Der Datenverwalter informiert Sie über die Richtigstellung, weiterhin all diejenigen, denen er die Angabe früher zum Zweck der Datenverwaltung weitergeleitet hat.</w:t>
      </w:r>
    </w:p>
    <w:p w:rsidR="00316A3A" w:rsidRPr="005D6CAD" w:rsidRDefault="005D6CAD" w:rsidP="00165590">
      <w:pPr>
        <w:spacing w:after="120" w:line="276" w:lineRule="auto"/>
        <w:jc w:val="both"/>
        <w:rPr>
          <w:rFonts w:ascii="Arial" w:hAnsi="Arial" w:cs="Arial"/>
          <w:i/>
          <w:lang w:val="de-DE"/>
        </w:rPr>
      </w:pPr>
      <w:r>
        <w:rPr>
          <w:rFonts w:ascii="Arial" w:hAnsi="Arial" w:cs="Arial"/>
          <w:i/>
          <w:lang w:val="de-DE"/>
        </w:rPr>
        <w:t>Löschen</w:t>
      </w:r>
    </w:p>
    <w:p w:rsidR="005D6CAD" w:rsidRDefault="005D6CAD" w:rsidP="00165590">
      <w:pPr>
        <w:spacing w:after="120" w:line="276" w:lineRule="auto"/>
        <w:jc w:val="both"/>
        <w:rPr>
          <w:rFonts w:ascii="Arial" w:hAnsi="Arial" w:cs="Arial"/>
          <w:lang w:val="de-DE"/>
        </w:rPr>
      </w:pPr>
      <w:r>
        <w:rPr>
          <w:rFonts w:ascii="Arial" w:hAnsi="Arial" w:cs="Arial"/>
          <w:lang w:val="de-DE"/>
        </w:rPr>
        <w:t>Sie haben während der Datenverwaltung jederzeit das Recht, die Initiative zu ergreifen, dass die Gesellschaft die auf Sie bezogenen persönliche(n) Angabe(n)</w:t>
      </w:r>
      <w:r w:rsidR="00A56B83">
        <w:rPr>
          <w:rFonts w:ascii="Arial" w:hAnsi="Arial" w:cs="Arial"/>
          <w:lang w:val="de-DE"/>
        </w:rPr>
        <w:t xml:space="preserve"> ohne unbegründeten Verzug  löscht, wenn irgendeiner der nachstehenden Gründe besteht:</w:t>
      </w:r>
    </w:p>
    <w:p w:rsidR="00A56B83" w:rsidRDefault="00A56B83" w:rsidP="00A56B83">
      <w:pPr>
        <w:pStyle w:val="Listaszerbekezds"/>
        <w:numPr>
          <w:ilvl w:val="0"/>
          <w:numId w:val="10"/>
        </w:numPr>
        <w:spacing w:after="120" w:line="276" w:lineRule="auto"/>
        <w:jc w:val="both"/>
        <w:rPr>
          <w:rFonts w:ascii="Arial" w:hAnsi="Arial" w:cs="Arial"/>
          <w:lang w:val="de-DE"/>
        </w:rPr>
      </w:pPr>
      <w:r>
        <w:rPr>
          <w:rFonts w:ascii="Arial" w:hAnsi="Arial" w:cs="Arial"/>
          <w:lang w:val="de-DE"/>
        </w:rPr>
        <w:t xml:space="preserve">die von Ihnen gekennzeichnete Angabe ist aus dem Grund nicht notwendig, aus dem </w:t>
      </w:r>
      <w:r w:rsidR="00A42A78">
        <w:rPr>
          <w:rFonts w:ascii="Arial" w:hAnsi="Arial" w:cs="Arial"/>
          <w:lang w:val="de-DE"/>
        </w:rPr>
        <w:t xml:space="preserve">sie </w:t>
      </w:r>
      <w:r>
        <w:rPr>
          <w:rFonts w:ascii="Arial" w:hAnsi="Arial" w:cs="Arial"/>
          <w:lang w:val="de-DE"/>
        </w:rPr>
        <w:t>der Datenverwalter sammelte oder auf eine andere Weise verwaltete,</w:t>
      </w:r>
    </w:p>
    <w:p w:rsidR="00A56B83" w:rsidRDefault="00B224E8" w:rsidP="00A56B83">
      <w:pPr>
        <w:pStyle w:val="Listaszerbekezds"/>
        <w:numPr>
          <w:ilvl w:val="0"/>
          <w:numId w:val="10"/>
        </w:numPr>
        <w:spacing w:after="120" w:line="276" w:lineRule="auto"/>
        <w:jc w:val="both"/>
        <w:rPr>
          <w:rFonts w:ascii="Arial" w:hAnsi="Arial" w:cs="Arial"/>
          <w:lang w:val="de-DE"/>
        </w:rPr>
      </w:pPr>
      <w:r>
        <w:rPr>
          <w:rFonts w:ascii="Arial" w:hAnsi="Arial" w:cs="Arial"/>
          <w:lang w:val="de-DE"/>
        </w:rPr>
        <w:t>d</w:t>
      </w:r>
      <w:r w:rsidR="00A56B83">
        <w:rPr>
          <w:rFonts w:ascii="Arial" w:hAnsi="Arial" w:cs="Arial"/>
          <w:lang w:val="de-DE"/>
        </w:rPr>
        <w:t>er Datenverwalter hat die persönliche Angabe aufgrund</w:t>
      </w:r>
      <w:r>
        <w:rPr>
          <w:rFonts w:ascii="Arial" w:hAnsi="Arial" w:cs="Arial"/>
          <w:lang w:val="de-DE"/>
        </w:rPr>
        <w:t xml:space="preserve"> Ihrer Zustimmung verwaltet, Ihre Zustimmung haben Sie schriftlich zurückgezogen, und die Datenverwaltung hat keine andere Rechtsgrundlage,</w:t>
      </w:r>
    </w:p>
    <w:p w:rsidR="00B224E8" w:rsidRDefault="00B224E8" w:rsidP="00A56B83">
      <w:pPr>
        <w:pStyle w:val="Listaszerbekezds"/>
        <w:numPr>
          <w:ilvl w:val="0"/>
          <w:numId w:val="10"/>
        </w:numPr>
        <w:spacing w:after="120" w:line="276" w:lineRule="auto"/>
        <w:jc w:val="both"/>
        <w:rPr>
          <w:rFonts w:ascii="Arial" w:hAnsi="Arial" w:cs="Arial"/>
          <w:lang w:val="de-DE"/>
        </w:rPr>
      </w:pPr>
      <w:r>
        <w:rPr>
          <w:rFonts w:ascii="Arial" w:hAnsi="Arial" w:cs="Arial"/>
          <w:lang w:val="de-DE"/>
        </w:rPr>
        <w:t>im Hinblick auf die Datenverwaltung aufgrund des gerechtfertigten Interesses des Datenverwalters protestieren Sie gegen die Datenverwaltung, und es gibt für den Datenverwalter keinen zwingenden, gerechtfertigten Grund</w:t>
      </w:r>
      <w:r w:rsidR="00224759">
        <w:rPr>
          <w:rFonts w:ascii="Arial" w:hAnsi="Arial" w:cs="Arial"/>
          <w:lang w:val="de-DE"/>
        </w:rPr>
        <w:t>, der Vorrang gegenüber Ihren</w:t>
      </w:r>
      <w:r w:rsidR="00F21B28">
        <w:rPr>
          <w:rFonts w:ascii="Arial" w:hAnsi="Arial" w:cs="Arial"/>
          <w:lang w:val="de-DE"/>
        </w:rPr>
        <w:t xml:space="preserve"> Interessen, Rechte</w:t>
      </w:r>
      <w:r w:rsidR="00224759">
        <w:rPr>
          <w:rFonts w:ascii="Arial" w:hAnsi="Arial" w:cs="Arial"/>
          <w:lang w:val="de-DE"/>
        </w:rPr>
        <w:t>n</w:t>
      </w:r>
      <w:r w:rsidR="00F21B28">
        <w:rPr>
          <w:rFonts w:ascii="Arial" w:hAnsi="Arial" w:cs="Arial"/>
          <w:lang w:val="de-DE"/>
        </w:rPr>
        <w:t xml:space="preserve"> und Freiheiten hat, oder</w:t>
      </w:r>
    </w:p>
    <w:p w:rsidR="00A42A78" w:rsidRDefault="00A42A78" w:rsidP="00A56B83">
      <w:pPr>
        <w:pStyle w:val="Listaszerbekezds"/>
        <w:numPr>
          <w:ilvl w:val="0"/>
          <w:numId w:val="10"/>
        </w:numPr>
        <w:spacing w:after="120" w:line="276" w:lineRule="auto"/>
        <w:jc w:val="both"/>
        <w:rPr>
          <w:rFonts w:ascii="Arial" w:hAnsi="Arial" w:cs="Arial"/>
          <w:lang w:val="de-DE"/>
        </w:rPr>
      </w:pPr>
      <w:r>
        <w:rPr>
          <w:rFonts w:ascii="Arial" w:hAnsi="Arial" w:cs="Arial"/>
          <w:lang w:val="de-DE"/>
        </w:rPr>
        <w:t>der Datenverwalter hat die persönliche Angabe rechtswidrig verwaltet,</w:t>
      </w:r>
    </w:p>
    <w:p w:rsidR="00A42A78" w:rsidRDefault="00A42A78" w:rsidP="00A56B83">
      <w:pPr>
        <w:pStyle w:val="Listaszerbekezds"/>
        <w:numPr>
          <w:ilvl w:val="0"/>
          <w:numId w:val="10"/>
        </w:numPr>
        <w:spacing w:after="120" w:line="276" w:lineRule="auto"/>
        <w:jc w:val="both"/>
        <w:rPr>
          <w:rFonts w:ascii="Arial" w:hAnsi="Arial" w:cs="Arial"/>
          <w:lang w:val="de-DE"/>
        </w:rPr>
      </w:pPr>
      <w:r>
        <w:rPr>
          <w:rFonts w:ascii="Arial" w:hAnsi="Arial" w:cs="Arial"/>
          <w:lang w:val="de-DE"/>
        </w:rPr>
        <w:t>die vom Datenverwalter verwaltete Angabe ist zur Erfüllung der im Unionsrecht oder</w:t>
      </w:r>
      <w:r w:rsidR="00F47EBC">
        <w:rPr>
          <w:rFonts w:ascii="Arial" w:hAnsi="Arial" w:cs="Arial"/>
          <w:lang w:val="de-DE"/>
        </w:rPr>
        <w:t xml:space="preserve"> im Landesrecht vorgeschriebenen R</w:t>
      </w:r>
      <w:r w:rsidR="00F47EBC" w:rsidRPr="00F47EBC">
        <w:rPr>
          <w:rFonts w:ascii="Arial" w:hAnsi="Arial" w:cs="Arial"/>
          <w:lang w:val="de-DE"/>
        </w:rPr>
        <w:t xml:space="preserve">echtsverpflichtung, die </w:t>
      </w:r>
      <w:r w:rsidR="00F47EBC">
        <w:rPr>
          <w:rFonts w:ascii="Arial" w:hAnsi="Arial" w:cs="Arial"/>
          <w:lang w:val="de-DE"/>
        </w:rPr>
        <w:t>für den Datenverwalter anzuwenden ist, zu löschen,</w:t>
      </w:r>
    </w:p>
    <w:p w:rsidR="00F47EBC" w:rsidRDefault="00F47EBC" w:rsidP="00A56B83">
      <w:pPr>
        <w:pStyle w:val="Listaszerbekezds"/>
        <w:numPr>
          <w:ilvl w:val="0"/>
          <w:numId w:val="10"/>
        </w:numPr>
        <w:spacing w:after="120" w:line="276" w:lineRule="auto"/>
        <w:jc w:val="both"/>
        <w:rPr>
          <w:rFonts w:ascii="Arial" w:hAnsi="Arial" w:cs="Arial"/>
          <w:lang w:val="de-DE"/>
        </w:rPr>
      </w:pPr>
      <w:r>
        <w:rPr>
          <w:rFonts w:ascii="Arial" w:hAnsi="Arial" w:cs="Arial"/>
          <w:lang w:val="de-DE"/>
        </w:rPr>
        <w:t>Sie protestieren gegen die Datenverwaltung, und es gibt keinen Vorrechtsgrund für die Datenverwaltung.</w:t>
      </w:r>
    </w:p>
    <w:p w:rsidR="00F47EBC" w:rsidRDefault="00F47EBC" w:rsidP="00F47EBC">
      <w:pPr>
        <w:spacing w:after="120" w:line="276" w:lineRule="auto"/>
        <w:jc w:val="both"/>
        <w:rPr>
          <w:rFonts w:ascii="Arial" w:hAnsi="Arial" w:cs="Arial"/>
          <w:lang w:val="de-DE"/>
        </w:rPr>
      </w:pPr>
      <w:r>
        <w:rPr>
          <w:rFonts w:ascii="Arial" w:hAnsi="Arial" w:cs="Arial"/>
          <w:lang w:val="de-DE"/>
        </w:rPr>
        <w:t>Wir machen Sie darauf aufmerksam,</w:t>
      </w:r>
      <w:r w:rsidR="0060625B">
        <w:rPr>
          <w:rFonts w:ascii="Arial" w:hAnsi="Arial" w:cs="Arial"/>
          <w:lang w:val="de-DE"/>
        </w:rPr>
        <w:t xml:space="preserve"> dass sie verpflichtet sind, </w:t>
      </w:r>
      <w:r>
        <w:rPr>
          <w:rFonts w:ascii="Arial" w:hAnsi="Arial" w:cs="Arial"/>
          <w:lang w:val="de-DE"/>
        </w:rPr>
        <w:t>Ihren Antrag in Verbindung mit dem Löschen schriftlich (</w:t>
      </w:r>
      <w:r w:rsidR="0060625B">
        <w:rPr>
          <w:rFonts w:ascii="Arial" w:hAnsi="Arial" w:cs="Arial"/>
          <w:lang w:val="de-DE"/>
        </w:rPr>
        <w:t>auf dem Postweg oder in E-mail</w:t>
      </w:r>
      <w:r>
        <w:rPr>
          <w:rFonts w:ascii="Arial" w:hAnsi="Arial" w:cs="Arial"/>
          <w:lang w:val="de-DE"/>
        </w:rPr>
        <w:t>)</w:t>
      </w:r>
      <w:r w:rsidR="0060625B">
        <w:rPr>
          <w:rFonts w:ascii="Arial" w:hAnsi="Arial" w:cs="Arial"/>
          <w:lang w:val="de-DE"/>
        </w:rPr>
        <w:t xml:space="preserve"> zu stellen und anzugeben, welche persönliche Angabe und aus welchem Grund Sie löschen lassen wollen.</w:t>
      </w:r>
    </w:p>
    <w:p w:rsidR="0060625B" w:rsidRDefault="0060625B" w:rsidP="00F47EBC">
      <w:pPr>
        <w:spacing w:after="120" w:line="276" w:lineRule="auto"/>
        <w:jc w:val="both"/>
        <w:rPr>
          <w:rFonts w:ascii="Arial" w:hAnsi="Arial" w:cs="Arial"/>
          <w:lang w:val="de-DE"/>
        </w:rPr>
      </w:pPr>
      <w:r>
        <w:rPr>
          <w:rFonts w:ascii="Arial" w:hAnsi="Arial" w:cs="Arial"/>
          <w:lang w:val="de-DE"/>
        </w:rPr>
        <w:t>Wenn der Datenverwalter Ihrem Antrag in Verbindung mit Ihrem Löschen stattgibt, so löscht er die verwaltete</w:t>
      </w:r>
      <w:r w:rsidR="00994BE2">
        <w:rPr>
          <w:rFonts w:ascii="Arial" w:hAnsi="Arial" w:cs="Arial"/>
          <w:lang w:val="de-DE"/>
        </w:rPr>
        <w:t xml:space="preserve"> persönliche Angabe aus sämtliche</w:t>
      </w:r>
      <w:r w:rsidR="00F55608">
        <w:rPr>
          <w:rFonts w:ascii="Arial" w:hAnsi="Arial" w:cs="Arial"/>
          <w:lang w:val="de-DE"/>
        </w:rPr>
        <w:t>n</w:t>
      </w:r>
      <w:r w:rsidR="00994BE2">
        <w:rPr>
          <w:rFonts w:ascii="Arial" w:hAnsi="Arial" w:cs="Arial"/>
          <w:lang w:val="de-DE"/>
        </w:rPr>
        <w:t xml:space="preserve"> Register</w:t>
      </w:r>
      <w:r w:rsidR="00F55608">
        <w:rPr>
          <w:rFonts w:ascii="Arial" w:hAnsi="Arial" w:cs="Arial"/>
          <w:lang w:val="de-DE"/>
        </w:rPr>
        <w:t>n</w:t>
      </w:r>
      <w:r w:rsidR="00994BE2">
        <w:rPr>
          <w:rFonts w:ascii="Arial" w:hAnsi="Arial" w:cs="Arial"/>
          <w:lang w:val="de-DE"/>
        </w:rPr>
        <w:t>, und darüber informiert er Sie auf entsprechende Weise.</w:t>
      </w:r>
    </w:p>
    <w:p w:rsidR="00994BE2" w:rsidRDefault="00994BE2" w:rsidP="00F47EBC">
      <w:pPr>
        <w:spacing w:after="120" w:line="276" w:lineRule="auto"/>
        <w:jc w:val="both"/>
        <w:rPr>
          <w:rFonts w:ascii="Arial" w:hAnsi="Arial" w:cs="Arial"/>
          <w:lang w:val="de-DE"/>
        </w:rPr>
      </w:pPr>
      <w:r>
        <w:rPr>
          <w:rFonts w:ascii="Arial" w:hAnsi="Arial" w:cs="Arial"/>
          <w:lang w:val="de-DE"/>
        </w:rPr>
        <w:t xml:space="preserve">In dem Fall, wenn der Datenverwalter verpflichtet ist, Ihre persönlichen </w:t>
      </w:r>
      <w:r w:rsidR="000A4272">
        <w:rPr>
          <w:rFonts w:ascii="Arial" w:hAnsi="Arial" w:cs="Arial"/>
          <w:lang w:val="de-DE"/>
        </w:rPr>
        <w:t>Daten</w:t>
      </w:r>
      <w:r>
        <w:rPr>
          <w:rFonts w:ascii="Arial" w:hAnsi="Arial" w:cs="Arial"/>
          <w:lang w:val="de-DE"/>
        </w:rPr>
        <w:t xml:space="preserve"> zu löschen, unternimmt der Datenverwalter alle sinnvollen Schritte – einschließlich auch der Anwendung der technischen Maßnahmen</w:t>
      </w:r>
      <w:r w:rsidR="00AF650F">
        <w:rPr>
          <w:rFonts w:ascii="Arial" w:hAnsi="Arial" w:cs="Arial"/>
          <w:lang w:val="de-DE"/>
        </w:rPr>
        <w:t xml:space="preserve"> –</w:t>
      </w:r>
      <w:r w:rsidR="006509C7">
        <w:rPr>
          <w:rFonts w:ascii="Arial" w:hAnsi="Arial" w:cs="Arial"/>
          <w:lang w:val="de-DE"/>
        </w:rPr>
        <w:t>,</w:t>
      </w:r>
      <w:r w:rsidR="00AF650F">
        <w:rPr>
          <w:rFonts w:ascii="Arial" w:hAnsi="Arial" w:cs="Arial"/>
          <w:lang w:val="de-DE"/>
        </w:rPr>
        <w:t xml:space="preserve"> die notwendig sind,</w:t>
      </w:r>
      <w:r w:rsidR="00D70B98">
        <w:rPr>
          <w:rFonts w:ascii="Arial" w:hAnsi="Arial" w:cs="Arial"/>
          <w:lang w:val="de-DE"/>
        </w:rPr>
        <w:t xml:space="preserve"> dass er über das verbindliche Löschen der persönlichen </w:t>
      </w:r>
      <w:r w:rsidR="000A4272">
        <w:rPr>
          <w:rFonts w:ascii="Arial" w:hAnsi="Arial" w:cs="Arial"/>
          <w:lang w:val="de-DE"/>
        </w:rPr>
        <w:t>Dat</w:t>
      </w:r>
      <w:r w:rsidR="00D70B98">
        <w:rPr>
          <w:rFonts w:ascii="Arial" w:hAnsi="Arial" w:cs="Arial"/>
          <w:lang w:val="de-DE"/>
        </w:rPr>
        <w:t xml:space="preserve">en auch die Datenverwalter informiert, die Ihre persönlichen </w:t>
      </w:r>
      <w:r w:rsidR="000A4272">
        <w:rPr>
          <w:rFonts w:ascii="Arial" w:hAnsi="Arial" w:cs="Arial"/>
          <w:lang w:val="de-DE"/>
        </w:rPr>
        <w:t>Dat</w:t>
      </w:r>
      <w:r w:rsidR="00D70B98">
        <w:rPr>
          <w:rFonts w:ascii="Arial" w:hAnsi="Arial" w:cs="Arial"/>
          <w:lang w:val="de-DE"/>
        </w:rPr>
        <w:t>en infolge ihrer Veröffentlichung kennengelernt haben</w:t>
      </w:r>
      <w:r w:rsidR="00F55608">
        <w:rPr>
          <w:rFonts w:ascii="Arial" w:hAnsi="Arial" w:cs="Arial"/>
          <w:lang w:val="de-DE"/>
        </w:rPr>
        <w:t>. Der Datenverwalter ist verpflichtet, die übrigen Datenverwalter darüber zu info</w:t>
      </w:r>
      <w:r w:rsidR="00490E21">
        <w:rPr>
          <w:rFonts w:ascii="Arial" w:hAnsi="Arial" w:cs="Arial"/>
          <w:lang w:val="de-DE"/>
        </w:rPr>
        <w:t>r</w:t>
      </w:r>
      <w:r w:rsidR="00F55608">
        <w:rPr>
          <w:rFonts w:ascii="Arial" w:hAnsi="Arial" w:cs="Arial"/>
          <w:lang w:val="de-DE"/>
        </w:rPr>
        <w:t xml:space="preserve">mieren, </w:t>
      </w:r>
      <w:r w:rsidR="00490E21">
        <w:rPr>
          <w:rFonts w:ascii="Arial" w:hAnsi="Arial" w:cs="Arial"/>
          <w:lang w:val="de-DE"/>
        </w:rPr>
        <w:t xml:space="preserve">dass Sie beantragt haben, die auf Ihre persönlichen </w:t>
      </w:r>
      <w:r w:rsidR="000A4272">
        <w:rPr>
          <w:rFonts w:ascii="Arial" w:hAnsi="Arial" w:cs="Arial"/>
          <w:lang w:val="de-DE"/>
        </w:rPr>
        <w:t>Dat</w:t>
      </w:r>
      <w:r w:rsidR="00490E21">
        <w:rPr>
          <w:rFonts w:ascii="Arial" w:hAnsi="Arial" w:cs="Arial"/>
          <w:lang w:val="de-DE"/>
        </w:rPr>
        <w:t>en hinweisenden Links oder</w:t>
      </w:r>
      <w:r w:rsidR="000A4272">
        <w:rPr>
          <w:rFonts w:ascii="Arial" w:hAnsi="Arial" w:cs="Arial"/>
          <w:lang w:val="de-DE"/>
        </w:rPr>
        <w:t xml:space="preserve"> die Kopie dieser persönlichen Dat</w:t>
      </w:r>
      <w:r w:rsidR="00490E21">
        <w:rPr>
          <w:rFonts w:ascii="Arial" w:hAnsi="Arial" w:cs="Arial"/>
          <w:lang w:val="de-DE"/>
        </w:rPr>
        <w:t xml:space="preserve">en, beziehungsweise ihre </w:t>
      </w:r>
      <w:r w:rsidR="00490E21">
        <w:rPr>
          <w:rFonts w:ascii="Arial" w:hAnsi="Arial" w:cs="Arial"/>
          <w:lang w:val="de-DE"/>
        </w:rPr>
        <w:lastRenderedPageBreak/>
        <w:t xml:space="preserve">Zweitschrift zu löschen. </w:t>
      </w:r>
      <w:r w:rsidR="00BF425B">
        <w:rPr>
          <w:rFonts w:ascii="Arial" w:hAnsi="Arial" w:cs="Arial"/>
          <w:lang w:val="de-DE"/>
        </w:rPr>
        <w:t xml:space="preserve">Nach der Erfüllung Ihres Antrages auf die Geltendmachung Ihres Rechtes auf Löschen informiert der Datenverwalter die Personen unverzüglich, denen er Ihre persönlichen </w:t>
      </w:r>
      <w:r w:rsidR="000A4272">
        <w:rPr>
          <w:rFonts w:ascii="Arial" w:hAnsi="Arial" w:cs="Arial"/>
          <w:lang w:val="de-DE"/>
        </w:rPr>
        <w:t>Dat</w:t>
      </w:r>
      <w:r w:rsidR="00BF425B">
        <w:rPr>
          <w:rFonts w:ascii="Arial" w:hAnsi="Arial" w:cs="Arial"/>
          <w:lang w:val="de-DE"/>
        </w:rPr>
        <w:t>en mitgeteilt hat</w:t>
      </w:r>
      <w:r w:rsidR="009D6162">
        <w:rPr>
          <w:rFonts w:ascii="Arial" w:hAnsi="Arial" w:cs="Arial"/>
          <w:lang w:val="de-DE"/>
        </w:rPr>
        <w:t>, vorausgesetzt, dass das nicht unmöglich ist, oder keine unverhältnismäßige Anstrengung dem Datenverwalter abverlangt.</w:t>
      </w:r>
    </w:p>
    <w:p w:rsidR="009D6162" w:rsidRDefault="009D6162" w:rsidP="00F47EBC">
      <w:pPr>
        <w:spacing w:after="120" w:line="276" w:lineRule="auto"/>
        <w:jc w:val="both"/>
        <w:rPr>
          <w:rFonts w:ascii="Arial" w:hAnsi="Arial" w:cs="Arial"/>
          <w:lang w:val="de-DE"/>
        </w:rPr>
      </w:pPr>
      <w:r>
        <w:rPr>
          <w:rFonts w:ascii="Arial" w:hAnsi="Arial" w:cs="Arial"/>
          <w:lang w:val="de-DE"/>
        </w:rPr>
        <w:t xml:space="preserve">Der Datenverwalter ist zum Löschen der persönlichen </w:t>
      </w:r>
      <w:r w:rsidR="000A4272">
        <w:rPr>
          <w:rFonts w:ascii="Arial" w:hAnsi="Arial" w:cs="Arial"/>
          <w:lang w:val="de-DE"/>
        </w:rPr>
        <w:t>Dat</w:t>
      </w:r>
      <w:r>
        <w:rPr>
          <w:rFonts w:ascii="Arial" w:hAnsi="Arial" w:cs="Arial"/>
          <w:lang w:val="de-DE"/>
        </w:rPr>
        <w:t>en in dem Fall nicht verpflichtet, wenn die Datenverwaltung notwendig ist:</w:t>
      </w:r>
    </w:p>
    <w:p w:rsidR="006509C7" w:rsidRDefault="006509C7" w:rsidP="006509C7">
      <w:pPr>
        <w:pStyle w:val="Listaszerbekezds"/>
        <w:numPr>
          <w:ilvl w:val="0"/>
          <w:numId w:val="11"/>
        </w:numPr>
        <w:spacing w:after="120" w:line="276" w:lineRule="auto"/>
        <w:jc w:val="both"/>
        <w:rPr>
          <w:rFonts w:ascii="Arial" w:hAnsi="Arial" w:cs="Arial"/>
          <w:lang w:val="de-DE"/>
        </w:rPr>
      </w:pPr>
      <w:r>
        <w:rPr>
          <w:rFonts w:ascii="Arial" w:hAnsi="Arial" w:cs="Arial"/>
          <w:lang w:val="de-DE"/>
        </w:rPr>
        <w:t>zur Ausübung des Rechtes auf freie Meinungsäußerung und Orientierung,</w:t>
      </w:r>
    </w:p>
    <w:p w:rsidR="006509C7" w:rsidRDefault="006509C7" w:rsidP="006509C7">
      <w:pPr>
        <w:pStyle w:val="Listaszerbekezds"/>
        <w:numPr>
          <w:ilvl w:val="0"/>
          <w:numId w:val="11"/>
        </w:numPr>
        <w:spacing w:after="120" w:line="276" w:lineRule="auto"/>
        <w:jc w:val="both"/>
        <w:rPr>
          <w:rFonts w:ascii="Arial" w:hAnsi="Arial" w:cs="Arial"/>
          <w:lang w:val="de-DE"/>
        </w:rPr>
      </w:pPr>
      <w:r>
        <w:rPr>
          <w:rFonts w:ascii="Arial" w:hAnsi="Arial" w:cs="Arial"/>
          <w:lang w:val="de-DE"/>
        </w:rPr>
        <w:t xml:space="preserve">zur Erfüllung der Verpflichtung hinsichtlich der Verwaltung persönlicher </w:t>
      </w:r>
      <w:r w:rsidR="007A57ED">
        <w:rPr>
          <w:rFonts w:ascii="Arial" w:hAnsi="Arial" w:cs="Arial"/>
          <w:lang w:val="de-DE"/>
        </w:rPr>
        <w:t>Dat</w:t>
      </w:r>
      <w:r>
        <w:rPr>
          <w:rFonts w:ascii="Arial" w:hAnsi="Arial" w:cs="Arial"/>
          <w:lang w:val="de-DE"/>
        </w:rPr>
        <w:t>en</w:t>
      </w:r>
      <w:r w:rsidR="0058573C">
        <w:rPr>
          <w:rFonts w:ascii="Arial" w:hAnsi="Arial" w:cs="Arial"/>
          <w:lang w:val="de-DE"/>
        </w:rPr>
        <w:t>, die durch das ungarische Recht oder das Unionsrecht dem Datenverwalter auferlegt wurde,</w:t>
      </w:r>
    </w:p>
    <w:p w:rsidR="00256315" w:rsidRDefault="0058573C" w:rsidP="006509C7">
      <w:pPr>
        <w:pStyle w:val="Listaszerbekezds"/>
        <w:numPr>
          <w:ilvl w:val="0"/>
          <w:numId w:val="11"/>
        </w:numPr>
        <w:spacing w:after="120" w:line="276" w:lineRule="auto"/>
        <w:jc w:val="both"/>
        <w:rPr>
          <w:rFonts w:ascii="Arial" w:hAnsi="Arial" w:cs="Arial"/>
          <w:lang w:val="de-DE"/>
        </w:rPr>
      </w:pPr>
      <w:r>
        <w:rPr>
          <w:rFonts w:ascii="Arial" w:hAnsi="Arial" w:cs="Arial"/>
          <w:lang w:val="de-DE"/>
        </w:rPr>
        <w:t xml:space="preserve">zur Durchführung der </w:t>
      </w:r>
      <w:r w:rsidR="00256315">
        <w:rPr>
          <w:rFonts w:ascii="Arial" w:hAnsi="Arial" w:cs="Arial"/>
          <w:lang w:val="de-DE"/>
        </w:rPr>
        <w:t xml:space="preserve">Ausübung der </w:t>
      </w:r>
      <w:r>
        <w:rPr>
          <w:rFonts w:ascii="Arial" w:hAnsi="Arial" w:cs="Arial"/>
          <w:lang w:val="de-DE"/>
        </w:rPr>
        <w:t>dem Datenverwalter auferlegten Staatsbefugnis</w:t>
      </w:r>
      <w:r w:rsidR="00256315">
        <w:rPr>
          <w:rFonts w:ascii="Arial" w:hAnsi="Arial" w:cs="Arial"/>
          <w:lang w:val="de-DE"/>
        </w:rPr>
        <w:t xml:space="preserve"> aus öffentlichem Interesse,</w:t>
      </w:r>
    </w:p>
    <w:p w:rsidR="0058573C" w:rsidRDefault="00256315" w:rsidP="006509C7">
      <w:pPr>
        <w:pStyle w:val="Listaszerbekezds"/>
        <w:numPr>
          <w:ilvl w:val="0"/>
          <w:numId w:val="11"/>
        </w:numPr>
        <w:spacing w:after="120" w:line="276" w:lineRule="auto"/>
        <w:jc w:val="both"/>
        <w:rPr>
          <w:rFonts w:ascii="Arial" w:hAnsi="Arial" w:cs="Arial"/>
          <w:lang w:val="de-DE"/>
        </w:rPr>
      </w:pPr>
      <w:r>
        <w:rPr>
          <w:rFonts w:ascii="Arial" w:hAnsi="Arial" w:cs="Arial"/>
          <w:lang w:val="de-DE"/>
        </w:rPr>
        <w:t>zur Realisierung</w:t>
      </w:r>
      <w:r w:rsidR="0058573C">
        <w:rPr>
          <w:rFonts w:ascii="Arial" w:hAnsi="Arial" w:cs="Arial"/>
          <w:lang w:val="de-DE"/>
        </w:rPr>
        <w:t xml:space="preserve"> </w:t>
      </w:r>
      <w:r>
        <w:rPr>
          <w:rFonts w:ascii="Arial" w:hAnsi="Arial" w:cs="Arial"/>
          <w:lang w:val="de-DE"/>
        </w:rPr>
        <w:t>des öffentlichen Interesses hinsichtlich der Volksgesundheit,</w:t>
      </w:r>
    </w:p>
    <w:p w:rsidR="00256315" w:rsidRDefault="00256315" w:rsidP="006509C7">
      <w:pPr>
        <w:pStyle w:val="Listaszerbekezds"/>
        <w:numPr>
          <w:ilvl w:val="0"/>
          <w:numId w:val="11"/>
        </w:numPr>
        <w:spacing w:after="120" w:line="276" w:lineRule="auto"/>
        <w:jc w:val="both"/>
        <w:rPr>
          <w:rFonts w:ascii="Arial" w:hAnsi="Arial" w:cs="Arial"/>
          <w:lang w:val="de-DE"/>
        </w:rPr>
      </w:pPr>
      <w:r>
        <w:rPr>
          <w:rFonts w:ascii="Arial" w:hAnsi="Arial" w:cs="Arial"/>
          <w:lang w:val="de-DE"/>
        </w:rPr>
        <w:t>zwecks Archivierung aus ö</w:t>
      </w:r>
      <w:r w:rsidR="007A57ED">
        <w:rPr>
          <w:rFonts w:ascii="Arial" w:hAnsi="Arial" w:cs="Arial"/>
          <w:lang w:val="de-DE"/>
        </w:rPr>
        <w:t>ffentlichem Interesse</w:t>
      </w:r>
      <w:r>
        <w:rPr>
          <w:rFonts w:ascii="Arial" w:hAnsi="Arial" w:cs="Arial"/>
          <w:lang w:val="de-DE"/>
        </w:rPr>
        <w:t xml:space="preserve"> mit dem Ziel wissenschaftlicher oder statistischer Forschung, vorausgesetzt, </w:t>
      </w:r>
      <w:r w:rsidR="00863FE2">
        <w:rPr>
          <w:rFonts w:ascii="Arial" w:hAnsi="Arial" w:cs="Arial"/>
          <w:lang w:val="de-DE"/>
        </w:rPr>
        <w:t>dass die Datenverwaltung infolge der Ausübung des Rechtes auf Vergessen Machen des Betroffenen wahrscheinlich unmöglich oder ernsthaft gefährdet werden würde,</w:t>
      </w:r>
    </w:p>
    <w:p w:rsidR="00863FE2" w:rsidRDefault="00863FE2" w:rsidP="006509C7">
      <w:pPr>
        <w:pStyle w:val="Listaszerbekezds"/>
        <w:numPr>
          <w:ilvl w:val="0"/>
          <w:numId w:val="11"/>
        </w:numPr>
        <w:spacing w:after="120" w:line="276" w:lineRule="auto"/>
        <w:jc w:val="both"/>
        <w:rPr>
          <w:rFonts w:ascii="Arial" w:hAnsi="Arial" w:cs="Arial"/>
          <w:lang w:val="de-DE"/>
        </w:rPr>
      </w:pPr>
      <w:r>
        <w:rPr>
          <w:rFonts w:ascii="Arial" w:hAnsi="Arial" w:cs="Arial"/>
          <w:lang w:val="de-DE"/>
        </w:rPr>
        <w:t>für die Vorlage, Geltendmachung, beziehungsweise zum Schutz von Rechtsansprüchen.</w:t>
      </w:r>
    </w:p>
    <w:p w:rsidR="00863FE2" w:rsidRPr="00863FE2" w:rsidRDefault="00AC017B" w:rsidP="00863FE2">
      <w:pPr>
        <w:spacing w:after="120" w:line="276" w:lineRule="auto"/>
        <w:jc w:val="both"/>
        <w:rPr>
          <w:rFonts w:ascii="Arial" w:hAnsi="Arial" w:cs="Arial"/>
          <w:i/>
          <w:lang w:val="de-DE"/>
        </w:rPr>
      </w:pPr>
      <w:r>
        <w:rPr>
          <w:rFonts w:ascii="Arial" w:hAnsi="Arial" w:cs="Arial"/>
          <w:i/>
          <w:lang w:val="de-DE"/>
        </w:rPr>
        <w:t>Einschränkung</w:t>
      </w:r>
    </w:p>
    <w:p w:rsidR="00863FE2" w:rsidRDefault="00AC017B" w:rsidP="00863FE2">
      <w:pPr>
        <w:spacing w:after="120" w:line="276" w:lineRule="auto"/>
        <w:jc w:val="both"/>
        <w:rPr>
          <w:rFonts w:ascii="Arial" w:hAnsi="Arial" w:cs="Arial"/>
          <w:lang w:val="de-DE"/>
        </w:rPr>
      </w:pPr>
      <w:r>
        <w:rPr>
          <w:rFonts w:ascii="Arial" w:hAnsi="Arial" w:cs="Arial"/>
          <w:lang w:val="de-DE"/>
        </w:rPr>
        <w:t>Sie sind jederzeit berechtigt, die Initiative zu ergreifen</w:t>
      </w:r>
      <w:r w:rsidR="00BB48BE">
        <w:rPr>
          <w:rFonts w:ascii="Arial" w:hAnsi="Arial" w:cs="Arial"/>
          <w:lang w:val="de-DE"/>
        </w:rPr>
        <w:t>, dass der Datenverwalter die Verwaltung, die Verwendung der auf Sie bezogenen Angabe(n) einschränkt, falls irgendeiner d</w:t>
      </w:r>
      <w:r w:rsidR="007A57ED">
        <w:rPr>
          <w:rFonts w:ascii="Arial" w:hAnsi="Arial" w:cs="Arial"/>
          <w:lang w:val="de-DE"/>
        </w:rPr>
        <w:t>er nachstehenden Gründe besteht</w:t>
      </w:r>
      <w:r w:rsidR="00BB48BE">
        <w:rPr>
          <w:rFonts w:ascii="Arial" w:hAnsi="Arial" w:cs="Arial"/>
          <w:lang w:val="de-DE"/>
        </w:rPr>
        <w:t>:</w:t>
      </w:r>
    </w:p>
    <w:p w:rsidR="00BB48BE" w:rsidRDefault="00BB48BE" w:rsidP="00BB48BE">
      <w:pPr>
        <w:pStyle w:val="Listaszerbekezds"/>
        <w:numPr>
          <w:ilvl w:val="0"/>
          <w:numId w:val="12"/>
        </w:numPr>
        <w:spacing w:after="120" w:line="276" w:lineRule="auto"/>
        <w:jc w:val="both"/>
        <w:rPr>
          <w:rFonts w:ascii="Arial" w:hAnsi="Arial" w:cs="Arial"/>
          <w:lang w:val="de-DE"/>
        </w:rPr>
      </w:pPr>
      <w:r>
        <w:rPr>
          <w:rFonts w:ascii="Arial" w:hAnsi="Arial" w:cs="Arial"/>
          <w:lang w:val="de-DE"/>
        </w:rPr>
        <w:t xml:space="preserve">Sie bestreiten die Genauigkeit der persönlichen </w:t>
      </w:r>
      <w:r w:rsidR="007A57ED">
        <w:rPr>
          <w:rFonts w:ascii="Arial" w:hAnsi="Arial" w:cs="Arial"/>
          <w:lang w:val="de-DE"/>
        </w:rPr>
        <w:t>Dat</w:t>
      </w:r>
      <w:r>
        <w:rPr>
          <w:rFonts w:ascii="Arial" w:hAnsi="Arial" w:cs="Arial"/>
          <w:lang w:val="de-DE"/>
        </w:rPr>
        <w:t>en (die Einschränkung dauert in diesem Fall solange, bis der Datenverwalter die Genauigkeit der Angabe kontrolliert),</w:t>
      </w:r>
    </w:p>
    <w:p w:rsidR="00BB48BE" w:rsidRDefault="008726B1" w:rsidP="00BB48BE">
      <w:pPr>
        <w:pStyle w:val="Listaszerbekezds"/>
        <w:numPr>
          <w:ilvl w:val="0"/>
          <w:numId w:val="12"/>
        </w:numPr>
        <w:spacing w:after="120" w:line="276" w:lineRule="auto"/>
        <w:jc w:val="both"/>
        <w:rPr>
          <w:rFonts w:ascii="Arial" w:hAnsi="Arial" w:cs="Arial"/>
          <w:lang w:val="de-DE"/>
        </w:rPr>
      </w:pPr>
      <w:r>
        <w:rPr>
          <w:rFonts w:ascii="Arial" w:hAnsi="Arial" w:cs="Arial"/>
          <w:lang w:val="de-DE"/>
        </w:rPr>
        <w:t>der Datenverwalter hat die persönliche Angabe rechtswidrig verwaltet, aber Sie bitten um Einschränkung statt Löschen,</w:t>
      </w:r>
    </w:p>
    <w:p w:rsidR="008726B1" w:rsidRDefault="008726B1" w:rsidP="00BB48BE">
      <w:pPr>
        <w:pStyle w:val="Listaszerbekezds"/>
        <w:numPr>
          <w:ilvl w:val="0"/>
          <w:numId w:val="12"/>
        </w:numPr>
        <w:spacing w:after="120" w:line="276" w:lineRule="auto"/>
        <w:jc w:val="both"/>
        <w:rPr>
          <w:rFonts w:ascii="Arial" w:hAnsi="Arial" w:cs="Arial"/>
          <w:lang w:val="de-DE"/>
        </w:rPr>
      </w:pPr>
      <w:r>
        <w:rPr>
          <w:rFonts w:ascii="Arial" w:hAnsi="Arial" w:cs="Arial"/>
          <w:lang w:val="de-DE"/>
        </w:rPr>
        <w:t>das Ziel der Datenverwaltung fällt für den Datenverwalter weg, aber Sie haben Anspruch auf sie wegen ihrer Vorlage,</w:t>
      </w:r>
      <w:r w:rsidR="00AB269D">
        <w:rPr>
          <w:rFonts w:ascii="Arial" w:hAnsi="Arial" w:cs="Arial"/>
          <w:lang w:val="de-DE"/>
        </w:rPr>
        <w:t xml:space="preserve"> Geltendmachung oder ihres Schutzes,</w:t>
      </w:r>
    </w:p>
    <w:p w:rsidR="00AB269D" w:rsidRDefault="00AB269D" w:rsidP="00BB48BE">
      <w:pPr>
        <w:pStyle w:val="Listaszerbekezds"/>
        <w:numPr>
          <w:ilvl w:val="0"/>
          <w:numId w:val="12"/>
        </w:numPr>
        <w:spacing w:after="120" w:line="276" w:lineRule="auto"/>
        <w:jc w:val="both"/>
        <w:rPr>
          <w:rFonts w:ascii="Arial" w:hAnsi="Arial" w:cs="Arial"/>
          <w:lang w:val="de-DE"/>
        </w:rPr>
      </w:pPr>
      <w:r>
        <w:rPr>
          <w:rFonts w:ascii="Arial" w:hAnsi="Arial" w:cs="Arial"/>
          <w:lang w:val="de-DE"/>
        </w:rPr>
        <w:t>Sie protestieren hinsichtlich der auf dem berechtigten Interesse des Datenverwalters basierten Datenverwaltung, und es gibt für den Datenverwalter keinen triftigen Grund</w:t>
      </w:r>
      <w:r w:rsidR="001409C3">
        <w:rPr>
          <w:rFonts w:ascii="Arial" w:hAnsi="Arial" w:cs="Arial"/>
          <w:lang w:val="de-DE"/>
        </w:rPr>
        <w:t xml:space="preserve"> von zwingender </w:t>
      </w:r>
      <w:r>
        <w:rPr>
          <w:rFonts w:ascii="Arial" w:hAnsi="Arial" w:cs="Arial"/>
          <w:lang w:val="de-DE"/>
        </w:rPr>
        <w:t>K</w:t>
      </w:r>
      <w:r w:rsidR="001409C3">
        <w:rPr>
          <w:rFonts w:ascii="Arial" w:hAnsi="Arial" w:cs="Arial"/>
          <w:lang w:val="de-DE"/>
        </w:rPr>
        <w:t>raft, der Vorrang gegenüber Ihren Interessen, Rechte</w:t>
      </w:r>
      <w:r w:rsidR="007A57ED">
        <w:rPr>
          <w:rFonts w:ascii="Arial" w:hAnsi="Arial" w:cs="Arial"/>
          <w:lang w:val="de-DE"/>
        </w:rPr>
        <w:t>n</w:t>
      </w:r>
      <w:r w:rsidR="001409C3">
        <w:rPr>
          <w:rFonts w:ascii="Arial" w:hAnsi="Arial" w:cs="Arial"/>
          <w:lang w:val="de-DE"/>
        </w:rPr>
        <w:t xml:space="preserve"> und Freiheit hat, oder die mit der Vorlage, Geltendmachung oder dem Schutz rechtlicher Ansprüche verbunden sind; die Einschränkung besteht in diesem Fall solange,</w:t>
      </w:r>
      <w:r w:rsidR="004D2614">
        <w:rPr>
          <w:rFonts w:ascii="Arial" w:hAnsi="Arial" w:cs="Arial"/>
          <w:lang w:val="de-DE"/>
        </w:rPr>
        <w:t xml:space="preserve"> bis </w:t>
      </w:r>
      <w:r w:rsidR="004D2614" w:rsidRPr="004D2614">
        <w:rPr>
          <w:rFonts w:ascii="Arial" w:hAnsi="Arial" w:cs="Arial"/>
          <w:lang w:val="de-DE"/>
        </w:rPr>
        <w:t>festgestellt wird</w:t>
      </w:r>
      <w:r w:rsidR="004D2614">
        <w:rPr>
          <w:rFonts w:ascii="Arial" w:hAnsi="Arial" w:cs="Arial"/>
          <w:lang w:val="de-DE"/>
        </w:rPr>
        <w:t>, dass</w:t>
      </w:r>
      <w:r w:rsidR="004D2614" w:rsidRPr="004D2614">
        <w:rPr>
          <w:rFonts w:ascii="Arial" w:hAnsi="Arial" w:cs="Arial"/>
          <w:lang w:val="de-DE"/>
        </w:rPr>
        <w:t xml:space="preserve"> </w:t>
      </w:r>
      <w:r w:rsidR="004D2614">
        <w:rPr>
          <w:rFonts w:ascii="Arial" w:hAnsi="Arial" w:cs="Arial"/>
          <w:lang w:val="de-DE"/>
        </w:rPr>
        <w:t>die berechtigten Gründe des Datenverwalters Vorrang gegenüber Ihren gerechtfertigten Interessen haben.</w:t>
      </w:r>
    </w:p>
    <w:p w:rsidR="004D2614" w:rsidRDefault="00450254" w:rsidP="004D2614">
      <w:pPr>
        <w:spacing w:after="120" w:line="276" w:lineRule="auto"/>
        <w:jc w:val="both"/>
        <w:rPr>
          <w:rFonts w:ascii="Arial" w:hAnsi="Arial" w:cs="Arial"/>
          <w:lang w:val="de-DE"/>
        </w:rPr>
      </w:pPr>
      <w:r>
        <w:rPr>
          <w:rFonts w:ascii="Arial" w:hAnsi="Arial" w:cs="Arial"/>
          <w:lang w:val="de-DE"/>
        </w:rPr>
        <w:t xml:space="preserve">Die persönlichen </w:t>
      </w:r>
      <w:r w:rsidR="007A57ED">
        <w:rPr>
          <w:rFonts w:ascii="Arial" w:hAnsi="Arial" w:cs="Arial"/>
          <w:lang w:val="de-DE"/>
        </w:rPr>
        <w:t>Dat</w:t>
      </w:r>
      <w:r>
        <w:rPr>
          <w:rFonts w:ascii="Arial" w:hAnsi="Arial" w:cs="Arial"/>
          <w:lang w:val="de-DE"/>
        </w:rPr>
        <w:t>en können bei Einschränkung bis auf die Speicherung nur mit Ihrer Zustimmung oder zur Vorlage, Geltendmachung oder zum Schutz von Rechtsansprüchen oder im Interesse des Schutzes von Rechten einer nat</w:t>
      </w:r>
      <w:r w:rsidR="007B50BA">
        <w:rPr>
          <w:rFonts w:ascii="Arial" w:hAnsi="Arial" w:cs="Arial"/>
          <w:lang w:val="de-DE"/>
        </w:rPr>
        <w:t>ü</w:t>
      </w:r>
      <w:r>
        <w:rPr>
          <w:rFonts w:ascii="Arial" w:hAnsi="Arial" w:cs="Arial"/>
          <w:lang w:val="de-DE"/>
        </w:rPr>
        <w:t>rlichen oder</w:t>
      </w:r>
      <w:r w:rsidR="007B50BA">
        <w:rPr>
          <w:rFonts w:ascii="Arial" w:hAnsi="Arial" w:cs="Arial"/>
          <w:lang w:val="de-DE"/>
        </w:rPr>
        <w:t xml:space="preserve"> juristischen Person oder aus wichtigem öffentlichem Interesse der Union, beziehungsweise irgendeines europäischen Unionsmitgliedsstaates verwaltet werden.</w:t>
      </w:r>
    </w:p>
    <w:p w:rsidR="007B50BA" w:rsidRDefault="009D0C32" w:rsidP="004D2614">
      <w:pPr>
        <w:spacing w:after="120" w:line="276" w:lineRule="auto"/>
        <w:jc w:val="both"/>
        <w:rPr>
          <w:rFonts w:ascii="Arial" w:hAnsi="Arial" w:cs="Arial"/>
          <w:lang w:val="de-DE"/>
        </w:rPr>
      </w:pPr>
      <w:r>
        <w:rPr>
          <w:rFonts w:ascii="Arial" w:hAnsi="Arial" w:cs="Arial"/>
          <w:lang w:val="de-DE"/>
        </w:rPr>
        <w:t xml:space="preserve">Der Datenverwalter informiert im Anschluss an die Erfüllung Ihres Antrages auf Geltendmachung Ihres Rechtes auf Einschränkung unverzüglich die Personen, denen Sie Ihre </w:t>
      </w:r>
      <w:r>
        <w:rPr>
          <w:rFonts w:ascii="Arial" w:hAnsi="Arial" w:cs="Arial"/>
          <w:lang w:val="de-DE"/>
        </w:rPr>
        <w:lastRenderedPageBreak/>
        <w:t xml:space="preserve">persönlichen </w:t>
      </w:r>
      <w:r w:rsidR="007A57ED">
        <w:rPr>
          <w:rFonts w:ascii="Arial" w:hAnsi="Arial" w:cs="Arial"/>
          <w:lang w:val="de-DE"/>
        </w:rPr>
        <w:t>Dat</w:t>
      </w:r>
      <w:r>
        <w:rPr>
          <w:rFonts w:ascii="Arial" w:hAnsi="Arial" w:cs="Arial"/>
          <w:lang w:val="de-DE"/>
        </w:rPr>
        <w:t>en mitgeteilt haben, vorausgesetzt, dass das nicht unmöglich ist, und vom Datenverwalter keiner unangemessenen Anstrengung bedarf.</w:t>
      </w:r>
    </w:p>
    <w:p w:rsidR="007A57ED" w:rsidRDefault="007A57ED" w:rsidP="004D2614">
      <w:pPr>
        <w:spacing w:after="120" w:line="276" w:lineRule="auto"/>
        <w:jc w:val="both"/>
        <w:rPr>
          <w:rFonts w:ascii="Arial" w:hAnsi="Arial" w:cs="Arial"/>
          <w:i/>
          <w:lang w:val="de-DE"/>
        </w:rPr>
      </w:pPr>
    </w:p>
    <w:p w:rsidR="007A57ED" w:rsidRDefault="007A57ED" w:rsidP="004D2614">
      <w:pPr>
        <w:spacing w:after="120" w:line="276" w:lineRule="auto"/>
        <w:jc w:val="both"/>
        <w:rPr>
          <w:rFonts w:ascii="Arial" w:hAnsi="Arial" w:cs="Arial"/>
          <w:i/>
          <w:lang w:val="de-DE"/>
        </w:rPr>
      </w:pPr>
    </w:p>
    <w:p w:rsidR="009D0C32" w:rsidRPr="00DF3AC4" w:rsidRDefault="00DF3AC4" w:rsidP="004D2614">
      <w:pPr>
        <w:spacing w:after="120" w:line="276" w:lineRule="auto"/>
        <w:jc w:val="both"/>
        <w:rPr>
          <w:rFonts w:ascii="Arial" w:hAnsi="Arial" w:cs="Arial"/>
          <w:i/>
          <w:lang w:val="de-DE"/>
        </w:rPr>
      </w:pPr>
      <w:r>
        <w:rPr>
          <w:rFonts w:ascii="Arial" w:hAnsi="Arial" w:cs="Arial"/>
          <w:i/>
          <w:lang w:val="de-DE"/>
        </w:rPr>
        <w:t>Protest</w:t>
      </w:r>
    </w:p>
    <w:p w:rsidR="009D0C32" w:rsidRDefault="00DF3AC4" w:rsidP="004D2614">
      <w:pPr>
        <w:spacing w:after="120" w:line="276" w:lineRule="auto"/>
        <w:jc w:val="both"/>
        <w:rPr>
          <w:rFonts w:ascii="Arial" w:hAnsi="Arial" w:cs="Arial"/>
          <w:lang w:val="de-DE"/>
        </w:rPr>
      </w:pPr>
      <w:r>
        <w:rPr>
          <w:rFonts w:ascii="Arial" w:hAnsi="Arial" w:cs="Arial"/>
          <w:lang w:val="de-DE"/>
        </w:rPr>
        <w:t xml:space="preserve">Sie haben das Recht, gegen die Verwaltung Ihrer persönlichen </w:t>
      </w:r>
      <w:r w:rsidR="007A57ED">
        <w:rPr>
          <w:rFonts w:ascii="Arial" w:hAnsi="Arial" w:cs="Arial"/>
          <w:lang w:val="de-DE"/>
        </w:rPr>
        <w:t>Dat</w:t>
      </w:r>
      <w:r>
        <w:rPr>
          <w:rFonts w:ascii="Arial" w:hAnsi="Arial" w:cs="Arial"/>
          <w:lang w:val="de-DE"/>
        </w:rPr>
        <w:t>en zu protestieren, und in einem solchen Fall darf der Datenverwalter Ihre persönlichen Daten nicht weiter verwalten, es sei denn, wenn nachweisbar ist, dass</w:t>
      </w:r>
    </w:p>
    <w:p w:rsidR="00DF3AC4" w:rsidRDefault="00DF3AC4" w:rsidP="00DF3AC4">
      <w:pPr>
        <w:pStyle w:val="Listaszerbekezds"/>
        <w:numPr>
          <w:ilvl w:val="0"/>
          <w:numId w:val="13"/>
        </w:numPr>
        <w:spacing w:after="120" w:line="276" w:lineRule="auto"/>
        <w:jc w:val="both"/>
        <w:rPr>
          <w:rFonts w:ascii="Arial" w:hAnsi="Arial" w:cs="Arial"/>
          <w:lang w:val="de-DE"/>
        </w:rPr>
      </w:pPr>
      <w:r>
        <w:rPr>
          <w:rFonts w:ascii="Arial" w:hAnsi="Arial" w:cs="Arial"/>
          <w:lang w:val="de-DE"/>
        </w:rPr>
        <w:t>die Datenverwaltung seitens des Datenverwalters durch gerechtfertigte Gründe mit zwingender Kraft</w:t>
      </w:r>
      <w:r w:rsidR="00FE6452">
        <w:rPr>
          <w:rFonts w:ascii="Arial" w:hAnsi="Arial" w:cs="Arial"/>
          <w:lang w:val="de-DE"/>
        </w:rPr>
        <w:t xml:space="preserve"> begründet </w:t>
      </w:r>
      <w:r w:rsidR="007A57ED">
        <w:rPr>
          <w:rFonts w:ascii="Arial" w:hAnsi="Arial" w:cs="Arial"/>
          <w:lang w:val="de-DE"/>
        </w:rPr>
        <w:t>ist</w:t>
      </w:r>
      <w:r w:rsidR="00FE6452">
        <w:rPr>
          <w:rFonts w:ascii="Arial" w:hAnsi="Arial" w:cs="Arial"/>
          <w:lang w:val="de-DE"/>
        </w:rPr>
        <w:t>, die Vorrang gegenüber Ihren Interessen, Rechten und Freiheiten haben, oder</w:t>
      </w:r>
    </w:p>
    <w:p w:rsidR="00FE6452" w:rsidRDefault="00FE6452" w:rsidP="00DF3AC4">
      <w:pPr>
        <w:pStyle w:val="Listaszerbekezds"/>
        <w:numPr>
          <w:ilvl w:val="0"/>
          <w:numId w:val="13"/>
        </w:numPr>
        <w:spacing w:after="120" w:line="276" w:lineRule="auto"/>
        <w:jc w:val="both"/>
        <w:rPr>
          <w:rFonts w:ascii="Arial" w:hAnsi="Arial" w:cs="Arial"/>
          <w:lang w:val="de-DE"/>
        </w:rPr>
      </w:pPr>
      <w:r>
        <w:rPr>
          <w:rFonts w:ascii="Arial" w:hAnsi="Arial" w:cs="Arial"/>
          <w:lang w:val="de-DE"/>
        </w:rPr>
        <w:t>die Datenverwaltung mit der Vorlage, Geltendmachung der Rechtsansprüche des Datenverwalters oder mit ihrem Schutz verbunden ist.</w:t>
      </w:r>
    </w:p>
    <w:p w:rsidR="00FE6452" w:rsidRPr="00FE6452" w:rsidRDefault="00FE6452" w:rsidP="00FE6452">
      <w:pPr>
        <w:spacing w:after="120" w:line="276" w:lineRule="auto"/>
        <w:jc w:val="both"/>
        <w:rPr>
          <w:rFonts w:ascii="Arial" w:hAnsi="Arial" w:cs="Arial"/>
          <w:i/>
          <w:lang w:val="de-DE"/>
        </w:rPr>
      </w:pPr>
      <w:r>
        <w:rPr>
          <w:rFonts w:ascii="Arial" w:hAnsi="Arial" w:cs="Arial"/>
          <w:i/>
          <w:lang w:val="de-DE"/>
        </w:rPr>
        <w:t xml:space="preserve">Annullierung </w:t>
      </w:r>
      <w:r w:rsidR="00367BBE">
        <w:rPr>
          <w:rFonts w:ascii="Arial" w:hAnsi="Arial" w:cs="Arial"/>
          <w:i/>
          <w:lang w:val="de-DE"/>
        </w:rPr>
        <w:t>der Einwilligung</w:t>
      </w:r>
    </w:p>
    <w:p w:rsidR="00FE6452" w:rsidRDefault="00367BBE" w:rsidP="00FE6452">
      <w:pPr>
        <w:spacing w:after="120" w:line="276" w:lineRule="auto"/>
        <w:jc w:val="both"/>
        <w:rPr>
          <w:rFonts w:ascii="Arial" w:hAnsi="Arial" w:cs="Arial"/>
          <w:lang w:val="de-DE"/>
        </w:rPr>
      </w:pPr>
      <w:r>
        <w:rPr>
          <w:rFonts w:ascii="Arial" w:hAnsi="Arial" w:cs="Arial"/>
          <w:lang w:val="de-DE"/>
        </w:rPr>
        <w:t>Falls die Datenverwaltung mit Ihrer Einwilligung erfolgte, steht Ihnen das Recht auf Annullierung der Einwilligung jederzeit zu, diese betrifft aber die Rechtmäßigkeit der aufgrund der vor der Annullierung der Einwilligung durchgeführten Datenverwaltung</w:t>
      </w:r>
      <w:r w:rsidR="001C4F77">
        <w:rPr>
          <w:rFonts w:ascii="Arial" w:hAnsi="Arial" w:cs="Arial"/>
          <w:lang w:val="de-DE"/>
        </w:rPr>
        <w:t xml:space="preserve"> nicht</w:t>
      </w:r>
      <w:r w:rsidR="00403396">
        <w:rPr>
          <w:rFonts w:ascii="Arial" w:hAnsi="Arial" w:cs="Arial"/>
          <w:lang w:val="de-DE"/>
        </w:rPr>
        <w:t>.</w:t>
      </w:r>
    </w:p>
    <w:p w:rsidR="00403396" w:rsidRPr="00403396" w:rsidRDefault="00403396" w:rsidP="00FE6452">
      <w:pPr>
        <w:spacing w:after="120" w:line="276" w:lineRule="auto"/>
        <w:jc w:val="both"/>
        <w:rPr>
          <w:rFonts w:ascii="Arial" w:hAnsi="Arial" w:cs="Arial"/>
          <w:i/>
          <w:lang w:val="de-DE"/>
        </w:rPr>
      </w:pPr>
      <w:r>
        <w:rPr>
          <w:rFonts w:ascii="Arial" w:hAnsi="Arial" w:cs="Arial"/>
          <w:i/>
          <w:lang w:val="de-DE"/>
        </w:rPr>
        <w:t>Datentragbarkeit</w:t>
      </w:r>
    </w:p>
    <w:p w:rsidR="00403396" w:rsidRDefault="00403396" w:rsidP="00FE6452">
      <w:pPr>
        <w:spacing w:after="120" w:line="276" w:lineRule="auto"/>
        <w:jc w:val="both"/>
        <w:rPr>
          <w:rFonts w:ascii="Arial" w:hAnsi="Arial" w:cs="Arial"/>
          <w:lang w:val="de-DE"/>
        </w:rPr>
      </w:pPr>
      <w:r>
        <w:rPr>
          <w:rFonts w:ascii="Arial" w:hAnsi="Arial" w:cs="Arial"/>
          <w:lang w:val="de-DE"/>
        </w:rPr>
        <w:t>Sie können jederzeit beantragen, dass Sie die auf Sie bezogenen, dem Datenverwalter zur Verfügung gestellten persönlichen Daten auf gegliedertem, in breitem Kreis verwendetem</w:t>
      </w:r>
      <w:r w:rsidR="006F3CF3">
        <w:rPr>
          <w:rFonts w:ascii="Arial" w:hAnsi="Arial" w:cs="Arial"/>
          <w:lang w:val="de-DE"/>
        </w:rPr>
        <w:t>, mit Maschine lesbarem Format bekommen, weiterhin sind Sie berechtigt, dass Sie diese Daten einem anderen Datenverwalter weiterleiten, ohne</w:t>
      </w:r>
      <w:r>
        <w:rPr>
          <w:rFonts w:ascii="Arial" w:hAnsi="Arial" w:cs="Arial"/>
          <w:lang w:val="de-DE"/>
        </w:rPr>
        <w:t xml:space="preserve"> </w:t>
      </w:r>
      <w:r w:rsidR="006F3CF3">
        <w:rPr>
          <w:rFonts w:ascii="Arial" w:hAnsi="Arial" w:cs="Arial"/>
          <w:lang w:val="de-DE"/>
        </w:rPr>
        <w:t>dass der Datenverwalter dies hindern würde.</w:t>
      </w:r>
    </w:p>
    <w:p w:rsidR="006F3CF3" w:rsidRPr="006F3CF3" w:rsidRDefault="006F3CF3" w:rsidP="00FE6452">
      <w:pPr>
        <w:spacing w:after="120" w:line="276" w:lineRule="auto"/>
        <w:jc w:val="both"/>
        <w:rPr>
          <w:rFonts w:ascii="Arial" w:hAnsi="Arial" w:cs="Arial"/>
          <w:i/>
          <w:lang w:val="de-DE"/>
        </w:rPr>
      </w:pPr>
      <w:r>
        <w:rPr>
          <w:rFonts w:ascii="Arial" w:hAnsi="Arial" w:cs="Arial"/>
          <w:i/>
          <w:lang w:val="de-DE"/>
        </w:rPr>
        <w:t>Geltendmachung des Anspruches</w:t>
      </w:r>
    </w:p>
    <w:p w:rsidR="006F3CF3" w:rsidRDefault="006F3CF3" w:rsidP="00FE6452">
      <w:pPr>
        <w:spacing w:after="120" w:line="276" w:lineRule="auto"/>
        <w:jc w:val="both"/>
        <w:rPr>
          <w:rFonts w:ascii="Arial" w:hAnsi="Arial" w:cs="Arial"/>
          <w:lang w:val="de-DE"/>
        </w:rPr>
      </w:pPr>
      <w:r>
        <w:rPr>
          <w:rFonts w:ascii="Arial" w:hAnsi="Arial" w:cs="Arial"/>
          <w:lang w:val="de-DE"/>
        </w:rPr>
        <w:t>Im Fall der Verletzung Ihrer persönlichen Rechte</w:t>
      </w:r>
      <w:r w:rsidR="00BC677C">
        <w:rPr>
          <w:rFonts w:ascii="Arial" w:hAnsi="Arial" w:cs="Arial"/>
          <w:lang w:val="de-DE"/>
        </w:rPr>
        <w:t xml:space="preserve"> können Sie sich an das Gericht gegen den Datenverwalter wenden.</w:t>
      </w:r>
    </w:p>
    <w:p w:rsidR="00BC677C" w:rsidRDefault="00BC677C" w:rsidP="00FE6452">
      <w:pPr>
        <w:spacing w:after="120" w:line="276" w:lineRule="auto"/>
        <w:jc w:val="both"/>
        <w:rPr>
          <w:rFonts w:ascii="Arial" w:hAnsi="Arial" w:cs="Arial"/>
          <w:lang w:val="de-DE"/>
        </w:rPr>
      </w:pPr>
      <w:r>
        <w:rPr>
          <w:rFonts w:ascii="Arial" w:hAnsi="Arial" w:cs="Arial"/>
          <w:lang w:val="de-DE"/>
        </w:rPr>
        <w:t>In Fragen des Datenschutzes können Sie jederzeit um die Hilfe der Ungarischen Behörde für Datenschutz und Informationsfreiheit bitten:</w:t>
      </w:r>
    </w:p>
    <w:p w:rsidR="008312F8" w:rsidRPr="00217809" w:rsidRDefault="00217809" w:rsidP="008312F8">
      <w:pPr>
        <w:pStyle w:val="Szvegtrzs"/>
        <w:spacing w:before="162"/>
        <w:ind w:left="-28"/>
        <w:jc w:val="left"/>
        <w:rPr>
          <w:rFonts w:ascii="Arial" w:hAnsi="Arial" w:cs="Arial"/>
          <w:lang w:val="de-DE"/>
        </w:rPr>
      </w:pPr>
      <w:r>
        <w:rPr>
          <w:rFonts w:ascii="Arial" w:hAnsi="Arial" w:cs="Arial"/>
          <w:lang w:val="de-DE"/>
        </w:rPr>
        <w:t>Vorsitzender</w:t>
      </w:r>
      <w:r w:rsidR="008312F8" w:rsidRPr="00217809">
        <w:rPr>
          <w:rFonts w:ascii="Arial" w:hAnsi="Arial" w:cs="Arial"/>
          <w:lang w:val="de-DE"/>
        </w:rPr>
        <w:t xml:space="preserve">: </w:t>
      </w:r>
      <w:proofErr w:type="spellStart"/>
      <w:r w:rsidR="008312F8" w:rsidRPr="00217809">
        <w:rPr>
          <w:rFonts w:ascii="Arial" w:hAnsi="Arial" w:cs="Arial"/>
          <w:lang w:val="de-DE"/>
        </w:rPr>
        <w:t>dr.</w:t>
      </w:r>
      <w:proofErr w:type="spellEnd"/>
      <w:r w:rsidR="008312F8" w:rsidRPr="00217809">
        <w:rPr>
          <w:rFonts w:ascii="Arial" w:hAnsi="Arial" w:cs="Arial"/>
          <w:lang w:val="de-DE"/>
        </w:rPr>
        <w:t xml:space="preserve"> Attila</w:t>
      </w:r>
      <w:r w:rsidRPr="00217809">
        <w:rPr>
          <w:rFonts w:ascii="Arial" w:hAnsi="Arial" w:cs="Arial"/>
          <w:lang w:val="de-DE"/>
        </w:rPr>
        <w:t xml:space="preserve"> </w:t>
      </w:r>
      <w:proofErr w:type="spellStart"/>
      <w:r w:rsidRPr="00217809">
        <w:rPr>
          <w:rFonts w:ascii="Arial" w:hAnsi="Arial" w:cs="Arial"/>
          <w:lang w:val="de-DE"/>
        </w:rPr>
        <w:t>Péterfalvi</w:t>
      </w:r>
      <w:proofErr w:type="spellEnd"/>
    </w:p>
    <w:p w:rsidR="008312F8" w:rsidRPr="00217809" w:rsidRDefault="00217809" w:rsidP="008312F8">
      <w:pPr>
        <w:pStyle w:val="Szvegtrzs"/>
        <w:spacing w:before="22"/>
        <w:ind w:left="-28"/>
        <w:jc w:val="left"/>
        <w:rPr>
          <w:rFonts w:ascii="Arial" w:hAnsi="Arial" w:cs="Arial"/>
          <w:lang w:val="de-DE"/>
        </w:rPr>
      </w:pPr>
      <w:r>
        <w:rPr>
          <w:rFonts w:ascii="Arial" w:hAnsi="Arial" w:cs="Arial"/>
          <w:lang w:val="de-DE"/>
        </w:rPr>
        <w:t>Postadresse</w:t>
      </w:r>
      <w:r w:rsidR="008312F8" w:rsidRPr="00217809">
        <w:rPr>
          <w:rFonts w:ascii="Arial" w:hAnsi="Arial" w:cs="Arial"/>
          <w:lang w:val="de-DE"/>
        </w:rPr>
        <w:t>: 1534 Budapest, Pf.: 834</w:t>
      </w:r>
    </w:p>
    <w:p w:rsidR="008312F8" w:rsidRPr="00217809" w:rsidRDefault="00217809" w:rsidP="00217809">
      <w:pPr>
        <w:pStyle w:val="Szvegtrzs"/>
        <w:spacing w:before="19" w:line="259" w:lineRule="auto"/>
        <w:ind w:left="-28" w:right="3963"/>
        <w:jc w:val="left"/>
        <w:rPr>
          <w:rFonts w:ascii="Arial" w:hAnsi="Arial" w:cs="Arial"/>
          <w:lang w:val="de-DE"/>
        </w:rPr>
      </w:pPr>
      <w:r>
        <w:rPr>
          <w:rFonts w:ascii="Arial" w:hAnsi="Arial" w:cs="Arial"/>
          <w:lang w:val="de-DE"/>
        </w:rPr>
        <w:t>Adresse</w:t>
      </w:r>
      <w:r w:rsidR="008312F8" w:rsidRPr="00217809">
        <w:rPr>
          <w:rFonts w:ascii="Arial" w:hAnsi="Arial" w:cs="Arial"/>
          <w:lang w:val="de-DE"/>
        </w:rPr>
        <w:t xml:space="preserve">: 1125 Budapest, </w:t>
      </w:r>
      <w:proofErr w:type="spellStart"/>
      <w:r w:rsidR="008312F8" w:rsidRPr="00217809">
        <w:rPr>
          <w:rFonts w:ascii="Arial" w:hAnsi="Arial" w:cs="Arial"/>
        </w:rPr>
        <w:t>Szilágyi</w:t>
      </w:r>
      <w:proofErr w:type="spellEnd"/>
      <w:r w:rsidR="008312F8" w:rsidRPr="00217809">
        <w:rPr>
          <w:rFonts w:ascii="Arial" w:hAnsi="Arial" w:cs="Arial"/>
        </w:rPr>
        <w:t xml:space="preserve"> Erzsébet fasor</w:t>
      </w:r>
      <w:r w:rsidR="008312F8" w:rsidRPr="00217809">
        <w:rPr>
          <w:rFonts w:ascii="Arial" w:hAnsi="Arial" w:cs="Arial"/>
          <w:lang w:val="de-DE"/>
        </w:rPr>
        <w:t xml:space="preserve"> 22/c Telefon: +36 (1) 391-1400</w:t>
      </w:r>
    </w:p>
    <w:p w:rsidR="008312F8" w:rsidRPr="00217809" w:rsidRDefault="008312F8" w:rsidP="008312F8">
      <w:pPr>
        <w:pStyle w:val="Szvegtrzs"/>
        <w:spacing w:before="1"/>
        <w:ind w:left="-28"/>
        <w:jc w:val="left"/>
        <w:rPr>
          <w:rFonts w:ascii="Arial" w:hAnsi="Arial" w:cs="Arial"/>
          <w:lang w:val="de-DE"/>
        </w:rPr>
      </w:pPr>
      <w:r w:rsidRPr="00217809">
        <w:rPr>
          <w:rFonts w:ascii="Arial" w:hAnsi="Arial" w:cs="Arial"/>
          <w:lang w:val="de-DE"/>
        </w:rPr>
        <w:t>Fax: +36 (1) 391-1410</w:t>
      </w:r>
    </w:p>
    <w:p w:rsidR="008312F8" w:rsidRPr="00217809" w:rsidRDefault="008312F8" w:rsidP="008312F8">
      <w:pPr>
        <w:pStyle w:val="Szvegtrzs"/>
        <w:spacing w:before="19"/>
        <w:ind w:left="-28"/>
        <w:jc w:val="left"/>
        <w:rPr>
          <w:rFonts w:ascii="Arial" w:hAnsi="Arial" w:cs="Arial"/>
          <w:lang w:val="de-DE"/>
        </w:rPr>
      </w:pPr>
      <w:proofErr w:type="spellStart"/>
      <w:r w:rsidRPr="00217809">
        <w:rPr>
          <w:rFonts w:ascii="Arial" w:hAnsi="Arial" w:cs="Arial"/>
          <w:lang w:val="de-DE"/>
        </w:rPr>
        <w:t>www</w:t>
      </w:r>
      <w:proofErr w:type="spellEnd"/>
      <w:r w:rsidRPr="00217809">
        <w:rPr>
          <w:rFonts w:ascii="Arial" w:hAnsi="Arial" w:cs="Arial"/>
          <w:lang w:val="de-DE"/>
        </w:rPr>
        <w:t xml:space="preserve">: </w:t>
      </w:r>
      <w:hyperlink r:id="rId11">
        <w:r w:rsidRPr="00217809">
          <w:rPr>
            <w:rFonts w:ascii="Arial" w:hAnsi="Arial" w:cs="Arial"/>
            <w:lang w:val="de-DE"/>
          </w:rPr>
          <w:t>http://www.naih.hu</w:t>
        </w:r>
      </w:hyperlink>
    </w:p>
    <w:p w:rsidR="008312F8" w:rsidRDefault="008312F8" w:rsidP="008312F8">
      <w:pPr>
        <w:pStyle w:val="Szvegtrzs"/>
        <w:spacing w:before="22"/>
        <w:ind w:left="-28"/>
        <w:jc w:val="left"/>
        <w:rPr>
          <w:rFonts w:ascii="Arial" w:hAnsi="Arial" w:cs="Arial"/>
          <w:lang w:val="de-DE"/>
        </w:rPr>
      </w:pPr>
      <w:r w:rsidRPr="00217809">
        <w:rPr>
          <w:rFonts w:ascii="Arial" w:hAnsi="Arial" w:cs="Arial"/>
          <w:lang w:val="de-DE"/>
        </w:rPr>
        <w:t xml:space="preserve">e-mail: </w:t>
      </w:r>
      <w:hyperlink r:id="rId12">
        <w:r w:rsidRPr="00217809">
          <w:rPr>
            <w:rFonts w:ascii="Arial" w:hAnsi="Arial" w:cs="Arial"/>
            <w:lang w:val="de-DE"/>
          </w:rPr>
          <w:t>ugyfelszolgalat@naih.hu</w:t>
        </w:r>
      </w:hyperlink>
    </w:p>
    <w:p w:rsidR="00217809" w:rsidRDefault="00217809" w:rsidP="008312F8">
      <w:pPr>
        <w:pStyle w:val="Szvegtrzs"/>
        <w:spacing w:before="22"/>
        <w:ind w:left="-28"/>
        <w:jc w:val="left"/>
        <w:rPr>
          <w:rFonts w:ascii="Arial" w:hAnsi="Arial" w:cs="Arial"/>
          <w:lang w:val="de-DE"/>
        </w:rPr>
      </w:pPr>
    </w:p>
    <w:p w:rsidR="00217809" w:rsidRDefault="00217809" w:rsidP="008312F8">
      <w:pPr>
        <w:pStyle w:val="Szvegtrzs"/>
        <w:spacing w:before="22"/>
        <w:ind w:left="-28"/>
        <w:jc w:val="left"/>
        <w:rPr>
          <w:rFonts w:ascii="Arial" w:hAnsi="Arial" w:cs="Arial"/>
          <w:lang w:val="de-DE"/>
        </w:rPr>
      </w:pPr>
    </w:p>
    <w:p w:rsidR="00217809" w:rsidRDefault="00AC7537" w:rsidP="007468CE">
      <w:pPr>
        <w:pStyle w:val="Szvegtrzs"/>
        <w:spacing w:before="22" w:line="276" w:lineRule="auto"/>
        <w:ind w:left="-28"/>
        <w:rPr>
          <w:rFonts w:ascii="Arial" w:hAnsi="Arial" w:cs="Arial"/>
          <w:lang w:val="de-DE"/>
        </w:rPr>
      </w:pPr>
      <w:r>
        <w:rPr>
          <w:rFonts w:ascii="Arial" w:hAnsi="Arial" w:cs="Arial"/>
          <w:lang w:val="de-DE"/>
        </w:rPr>
        <w:t>Bezüglich der Geltendmachung Ihrer Rechte sind das Gesetz CXII. des Jahres 2011 über das Selbstbestimmungsrecht Informatik und Informationsfreiheit, sowie die Verordnung des Europaparlaments und des Rates (</w:t>
      </w:r>
      <w:r w:rsidR="007468CE">
        <w:rPr>
          <w:rFonts w:ascii="Arial" w:hAnsi="Arial" w:cs="Arial"/>
          <w:lang w:val="de-DE"/>
        </w:rPr>
        <w:t>EU</w:t>
      </w:r>
      <w:r>
        <w:rPr>
          <w:rFonts w:ascii="Arial" w:hAnsi="Arial" w:cs="Arial"/>
          <w:lang w:val="de-DE"/>
        </w:rPr>
        <w:t>)</w:t>
      </w:r>
      <w:r w:rsidR="007468CE">
        <w:rPr>
          <w:rFonts w:ascii="Arial" w:hAnsi="Arial" w:cs="Arial"/>
          <w:lang w:val="de-DE"/>
        </w:rPr>
        <w:t xml:space="preserve"> über den Schutz natürlicher Personen im Hinblick auf die </w:t>
      </w:r>
      <w:r w:rsidR="007468CE">
        <w:rPr>
          <w:rFonts w:ascii="Arial" w:hAnsi="Arial" w:cs="Arial"/>
          <w:lang w:val="de-DE"/>
        </w:rPr>
        <w:lastRenderedPageBreak/>
        <w:t>Verwaltung persönlicher Daten und über die freie Vermittlung solcher Daten, sowie die Verordnung 2016/679 (allgemeine Verordnung über den Datenschutz GDPR) über die Außerkraftsetzung der Verordnung 95/46/EK in Fragen, die</w:t>
      </w:r>
      <w:r w:rsidR="004C74D9">
        <w:rPr>
          <w:rFonts w:ascii="Arial" w:hAnsi="Arial" w:cs="Arial"/>
          <w:lang w:val="de-DE"/>
        </w:rPr>
        <w:t xml:space="preserve"> in der vorliegenden Regelung nicht geregelt sind, richtungsweisend.</w:t>
      </w:r>
    </w:p>
    <w:p w:rsidR="004C74D9" w:rsidRDefault="004C74D9" w:rsidP="007468CE">
      <w:pPr>
        <w:pStyle w:val="Szvegtrzs"/>
        <w:spacing w:before="22" w:line="276" w:lineRule="auto"/>
        <w:ind w:left="-28"/>
        <w:rPr>
          <w:rFonts w:ascii="Arial" w:hAnsi="Arial" w:cs="Arial"/>
          <w:lang w:val="de-DE"/>
        </w:rPr>
      </w:pPr>
    </w:p>
    <w:p w:rsidR="004C74D9" w:rsidRDefault="004C74D9" w:rsidP="007468CE">
      <w:pPr>
        <w:pStyle w:val="Szvegtrzs"/>
        <w:spacing w:before="22" w:line="276" w:lineRule="auto"/>
        <w:ind w:left="-28"/>
        <w:rPr>
          <w:rFonts w:ascii="Arial" w:hAnsi="Arial" w:cs="Arial"/>
          <w:lang w:val="de-DE"/>
        </w:rPr>
      </w:pPr>
      <w:r>
        <w:rPr>
          <w:rFonts w:ascii="Arial" w:hAnsi="Arial" w:cs="Arial"/>
          <w:lang w:val="de-DE"/>
        </w:rPr>
        <w:t>Die detaillierte Vorschrift in Bezug auf die Verwaltung persönlicher Daten, sowie auf die Funktion des Beobachtungssystems mittels Kamera ist auf dem Sitz des Datenverwalters, sowie auf der offiziellen Webseite des Datenverwalters zu erreichen.</w:t>
      </w:r>
    </w:p>
    <w:p w:rsidR="004C74D9" w:rsidRDefault="004C74D9" w:rsidP="007468CE">
      <w:pPr>
        <w:pStyle w:val="Szvegtrzs"/>
        <w:spacing w:before="22" w:line="276" w:lineRule="auto"/>
        <w:ind w:left="-28"/>
        <w:rPr>
          <w:rFonts w:ascii="Arial" w:hAnsi="Arial" w:cs="Arial"/>
          <w:lang w:val="de-DE"/>
        </w:rPr>
      </w:pPr>
    </w:p>
    <w:p w:rsidR="004C74D9" w:rsidRPr="00217809" w:rsidRDefault="00D93C28" w:rsidP="007468CE">
      <w:pPr>
        <w:pStyle w:val="Szvegtrzs"/>
        <w:spacing w:before="22" w:line="276" w:lineRule="auto"/>
        <w:ind w:left="-28"/>
        <w:rPr>
          <w:rFonts w:ascii="Arial" w:hAnsi="Arial" w:cs="Arial"/>
          <w:lang w:val="de-DE"/>
        </w:rPr>
      </w:pPr>
      <w:r>
        <w:rPr>
          <w:rFonts w:ascii="Arial" w:hAnsi="Arial" w:cs="Arial"/>
          <w:lang w:val="de-DE"/>
        </w:rPr>
        <w:t xml:space="preserve">Wenn Sie irgendwelche Fragen in Verbindung mit der Verwaltung Ihrer persönlichen Daten haben, beziehungsweise falls Sie Ihre Rechte als Betroffener ausüben möchten, bitten wir Sie, sich an den designierten Verantwortlichen für Datenschutz, Zsolt </w:t>
      </w:r>
      <w:proofErr w:type="spellStart"/>
      <w:r>
        <w:rPr>
          <w:rFonts w:ascii="Arial" w:hAnsi="Arial" w:cs="Arial"/>
          <w:lang w:val="de-DE"/>
        </w:rPr>
        <w:t>Bojnár</w:t>
      </w:r>
      <w:proofErr w:type="spellEnd"/>
      <w:r>
        <w:rPr>
          <w:rFonts w:ascii="Arial" w:hAnsi="Arial" w:cs="Arial"/>
          <w:lang w:val="de-DE"/>
        </w:rPr>
        <w:t xml:space="preserve"> unter der Emailadresse </w:t>
      </w:r>
      <w:hyperlink r:id="rId13" w:history="1">
        <w:r w:rsidRPr="006C2043">
          <w:rPr>
            <w:rStyle w:val="Hiperhivatkozs"/>
            <w:rFonts w:ascii="Arial" w:hAnsi="Arial" w:cs="Arial"/>
            <w:lang w:val="de-DE"/>
          </w:rPr>
          <w:t>info</w:t>
        </w:r>
        <w:r w:rsidRPr="006C2043">
          <w:rPr>
            <w:rStyle w:val="Hiperhivatkozs"/>
            <w:rFonts w:ascii="Arial" w:hAnsi="Arial" w:cs="Arial"/>
          </w:rPr>
          <w:t>@</w:t>
        </w:r>
        <w:proofErr w:type="spellStart"/>
        <w:r w:rsidRPr="006C2043">
          <w:rPr>
            <w:rStyle w:val="Hiperhivatkozs"/>
            <w:rFonts w:ascii="Arial" w:hAnsi="Arial" w:cs="Arial"/>
          </w:rPr>
          <w:t>alu-profi.eu</w:t>
        </w:r>
        <w:proofErr w:type="spellEnd"/>
      </w:hyperlink>
      <w:r>
        <w:rPr>
          <w:rFonts w:ascii="Arial" w:hAnsi="Arial" w:cs="Arial"/>
        </w:rPr>
        <w:t xml:space="preserve"> </w:t>
      </w:r>
      <w:r>
        <w:rPr>
          <w:rFonts w:ascii="Arial" w:hAnsi="Arial" w:cs="Arial"/>
          <w:lang w:val="de-DE"/>
        </w:rPr>
        <w:t xml:space="preserve"> zu wenden.</w:t>
      </w:r>
    </w:p>
    <w:sectPr w:rsidR="004C74D9" w:rsidRPr="00217809" w:rsidSect="0086361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55481"/>
    <w:multiLevelType w:val="multilevel"/>
    <w:tmpl w:val="259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11C0E"/>
    <w:multiLevelType w:val="hybridMultilevel"/>
    <w:tmpl w:val="EA0C5B1C"/>
    <w:lvl w:ilvl="0" w:tplc="9EE8B366">
      <w:start w:val="1"/>
      <w:numFmt w:val="lowerLetter"/>
      <w:lvlText w:val="%1)"/>
      <w:lvlJc w:val="left"/>
      <w:pPr>
        <w:ind w:left="1186" w:hanging="711"/>
        <w:jc w:val="left"/>
      </w:pPr>
      <w:rPr>
        <w:rFonts w:ascii="Calibri" w:eastAsia="Calibri" w:hAnsi="Calibri" w:cs="Calibri" w:hint="default"/>
        <w:spacing w:val="-1"/>
        <w:w w:val="100"/>
        <w:sz w:val="22"/>
        <w:szCs w:val="22"/>
        <w:lang w:val="hu-HU" w:eastAsia="hu-HU" w:bidi="hu-HU"/>
      </w:rPr>
    </w:lvl>
    <w:lvl w:ilvl="1" w:tplc="E7AAF0A0">
      <w:numFmt w:val="bullet"/>
      <w:lvlText w:val="•"/>
      <w:lvlJc w:val="left"/>
      <w:pPr>
        <w:ind w:left="1996" w:hanging="711"/>
      </w:pPr>
      <w:rPr>
        <w:rFonts w:hint="default"/>
        <w:lang w:val="hu-HU" w:eastAsia="hu-HU" w:bidi="hu-HU"/>
      </w:rPr>
    </w:lvl>
    <w:lvl w:ilvl="2" w:tplc="E93AF9D2">
      <w:numFmt w:val="bullet"/>
      <w:lvlText w:val="•"/>
      <w:lvlJc w:val="left"/>
      <w:pPr>
        <w:ind w:left="2813" w:hanging="711"/>
      </w:pPr>
      <w:rPr>
        <w:rFonts w:hint="default"/>
        <w:lang w:val="hu-HU" w:eastAsia="hu-HU" w:bidi="hu-HU"/>
      </w:rPr>
    </w:lvl>
    <w:lvl w:ilvl="3" w:tplc="7736CC7A">
      <w:numFmt w:val="bullet"/>
      <w:lvlText w:val="•"/>
      <w:lvlJc w:val="left"/>
      <w:pPr>
        <w:ind w:left="3629" w:hanging="711"/>
      </w:pPr>
      <w:rPr>
        <w:rFonts w:hint="default"/>
        <w:lang w:val="hu-HU" w:eastAsia="hu-HU" w:bidi="hu-HU"/>
      </w:rPr>
    </w:lvl>
    <w:lvl w:ilvl="4" w:tplc="DE5274C0">
      <w:numFmt w:val="bullet"/>
      <w:lvlText w:val="•"/>
      <w:lvlJc w:val="left"/>
      <w:pPr>
        <w:ind w:left="4446" w:hanging="711"/>
      </w:pPr>
      <w:rPr>
        <w:rFonts w:hint="default"/>
        <w:lang w:val="hu-HU" w:eastAsia="hu-HU" w:bidi="hu-HU"/>
      </w:rPr>
    </w:lvl>
    <w:lvl w:ilvl="5" w:tplc="8688AD92">
      <w:numFmt w:val="bullet"/>
      <w:lvlText w:val="•"/>
      <w:lvlJc w:val="left"/>
      <w:pPr>
        <w:ind w:left="5263" w:hanging="711"/>
      </w:pPr>
      <w:rPr>
        <w:rFonts w:hint="default"/>
        <w:lang w:val="hu-HU" w:eastAsia="hu-HU" w:bidi="hu-HU"/>
      </w:rPr>
    </w:lvl>
    <w:lvl w:ilvl="6" w:tplc="5138315C">
      <w:numFmt w:val="bullet"/>
      <w:lvlText w:val="•"/>
      <w:lvlJc w:val="left"/>
      <w:pPr>
        <w:ind w:left="6079" w:hanging="711"/>
      </w:pPr>
      <w:rPr>
        <w:rFonts w:hint="default"/>
        <w:lang w:val="hu-HU" w:eastAsia="hu-HU" w:bidi="hu-HU"/>
      </w:rPr>
    </w:lvl>
    <w:lvl w:ilvl="7" w:tplc="1592C216">
      <w:numFmt w:val="bullet"/>
      <w:lvlText w:val="•"/>
      <w:lvlJc w:val="left"/>
      <w:pPr>
        <w:ind w:left="6896" w:hanging="711"/>
      </w:pPr>
      <w:rPr>
        <w:rFonts w:hint="default"/>
        <w:lang w:val="hu-HU" w:eastAsia="hu-HU" w:bidi="hu-HU"/>
      </w:rPr>
    </w:lvl>
    <w:lvl w:ilvl="8" w:tplc="7586F70E">
      <w:numFmt w:val="bullet"/>
      <w:lvlText w:val="•"/>
      <w:lvlJc w:val="left"/>
      <w:pPr>
        <w:ind w:left="7712" w:hanging="711"/>
      </w:pPr>
      <w:rPr>
        <w:rFonts w:hint="default"/>
        <w:lang w:val="hu-HU" w:eastAsia="hu-HU" w:bidi="hu-HU"/>
      </w:rPr>
    </w:lvl>
  </w:abstractNum>
  <w:abstractNum w:abstractNumId="2">
    <w:nsid w:val="11AF16B3"/>
    <w:multiLevelType w:val="hybridMultilevel"/>
    <w:tmpl w:val="324AA448"/>
    <w:lvl w:ilvl="0" w:tplc="ED4E88AA">
      <w:start w:val="1"/>
      <w:numFmt w:val="lowerLetter"/>
      <w:lvlText w:val="%1)"/>
      <w:lvlJc w:val="left"/>
      <w:pPr>
        <w:ind w:left="836" w:hanging="360"/>
        <w:jc w:val="left"/>
      </w:pPr>
      <w:rPr>
        <w:rFonts w:ascii="Calibri" w:eastAsia="Calibri" w:hAnsi="Calibri" w:cs="Calibri" w:hint="default"/>
        <w:spacing w:val="-1"/>
        <w:w w:val="100"/>
        <w:sz w:val="22"/>
        <w:szCs w:val="22"/>
        <w:lang w:val="hu-HU" w:eastAsia="hu-HU" w:bidi="hu-HU"/>
      </w:rPr>
    </w:lvl>
    <w:lvl w:ilvl="1" w:tplc="51E05706">
      <w:numFmt w:val="bullet"/>
      <w:lvlText w:val="•"/>
      <w:lvlJc w:val="left"/>
      <w:pPr>
        <w:ind w:left="1690" w:hanging="360"/>
      </w:pPr>
      <w:rPr>
        <w:rFonts w:hint="default"/>
        <w:lang w:val="hu-HU" w:eastAsia="hu-HU" w:bidi="hu-HU"/>
      </w:rPr>
    </w:lvl>
    <w:lvl w:ilvl="2" w:tplc="D1B46C70">
      <w:numFmt w:val="bullet"/>
      <w:lvlText w:val="•"/>
      <w:lvlJc w:val="left"/>
      <w:pPr>
        <w:ind w:left="2541" w:hanging="360"/>
      </w:pPr>
      <w:rPr>
        <w:rFonts w:hint="default"/>
        <w:lang w:val="hu-HU" w:eastAsia="hu-HU" w:bidi="hu-HU"/>
      </w:rPr>
    </w:lvl>
    <w:lvl w:ilvl="3" w:tplc="875E9CAE">
      <w:numFmt w:val="bullet"/>
      <w:lvlText w:val="•"/>
      <w:lvlJc w:val="left"/>
      <w:pPr>
        <w:ind w:left="3391" w:hanging="360"/>
      </w:pPr>
      <w:rPr>
        <w:rFonts w:hint="default"/>
        <w:lang w:val="hu-HU" w:eastAsia="hu-HU" w:bidi="hu-HU"/>
      </w:rPr>
    </w:lvl>
    <w:lvl w:ilvl="4" w:tplc="494E9F72">
      <w:numFmt w:val="bullet"/>
      <w:lvlText w:val="•"/>
      <w:lvlJc w:val="left"/>
      <w:pPr>
        <w:ind w:left="4242" w:hanging="360"/>
      </w:pPr>
      <w:rPr>
        <w:rFonts w:hint="default"/>
        <w:lang w:val="hu-HU" w:eastAsia="hu-HU" w:bidi="hu-HU"/>
      </w:rPr>
    </w:lvl>
    <w:lvl w:ilvl="5" w:tplc="6FBABD12">
      <w:numFmt w:val="bullet"/>
      <w:lvlText w:val="•"/>
      <w:lvlJc w:val="left"/>
      <w:pPr>
        <w:ind w:left="5093" w:hanging="360"/>
      </w:pPr>
      <w:rPr>
        <w:rFonts w:hint="default"/>
        <w:lang w:val="hu-HU" w:eastAsia="hu-HU" w:bidi="hu-HU"/>
      </w:rPr>
    </w:lvl>
    <w:lvl w:ilvl="6" w:tplc="D706AA52">
      <w:numFmt w:val="bullet"/>
      <w:lvlText w:val="•"/>
      <w:lvlJc w:val="left"/>
      <w:pPr>
        <w:ind w:left="5943" w:hanging="360"/>
      </w:pPr>
      <w:rPr>
        <w:rFonts w:hint="default"/>
        <w:lang w:val="hu-HU" w:eastAsia="hu-HU" w:bidi="hu-HU"/>
      </w:rPr>
    </w:lvl>
    <w:lvl w:ilvl="7" w:tplc="8B942038">
      <w:numFmt w:val="bullet"/>
      <w:lvlText w:val="•"/>
      <w:lvlJc w:val="left"/>
      <w:pPr>
        <w:ind w:left="6794" w:hanging="360"/>
      </w:pPr>
      <w:rPr>
        <w:rFonts w:hint="default"/>
        <w:lang w:val="hu-HU" w:eastAsia="hu-HU" w:bidi="hu-HU"/>
      </w:rPr>
    </w:lvl>
    <w:lvl w:ilvl="8" w:tplc="6BEA69E8">
      <w:numFmt w:val="bullet"/>
      <w:lvlText w:val="•"/>
      <w:lvlJc w:val="left"/>
      <w:pPr>
        <w:ind w:left="7644" w:hanging="360"/>
      </w:pPr>
      <w:rPr>
        <w:rFonts w:hint="default"/>
        <w:lang w:val="hu-HU" w:eastAsia="hu-HU" w:bidi="hu-HU"/>
      </w:rPr>
    </w:lvl>
  </w:abstractNum>
  <w:abstractNum w:abstractNumId="3">
    <w:nsid w:val="253C1FE4"/>
    <w:multiLevelType w:val="hybridMultilevel"/>
    <w:tmpl w:val="BF50DD6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E8C753E"/>
    <w:multiLevelType w:val="hybridMultilevel"/>
    <w:tmpl w:val="3EA6DA04"/>
    <w:lvl w:ilvl="0" w:tplc="555E55C8">
      <w:start w:val="1"/>
      <w:numFmt w:val="lowerLetter"/>
      <w:lvlText w:val="%1)"/>
      <w:lvlJc w:val="left"/>
      <w:pPr>
        <w:ind w:left="836" w:hanging="360"/>
        <w:jc w:val="left"/>
      </w:pPr>
      <w:rPr>
        <w:rFonts w:ascii="Calibri" w:eastAsia="Calibri" w:hAnsi="Calibri" w:cs="Calibri" w:hint="default"/>
        <w:spacing w:val="-1"/>
        <w:w w:val="100"/>
        <w:sz w:val="22"/>
        <w:szCs w:val="22"/>
        <w:lang w:val="hu-HU" w:eastAsia="hu-HU" w:bidi="hu-HU"/>
      </w:rPr>
    </w:lvl>
    <w:lvl w:ilvl="1" w:tplc="50E03254">
      <w:numFmt w:val="bullet"/>
      <w:lvlText w:val="•"/>
      <w:lvlJc w:val="left"/>
      <w:pPr>
        <w:ind w:left="1690" w:hanging="360"/>
      </w:pPr>
      <w:rPr>
        <w:rFonts w:hint="default"/>
        <w:lang w:val="hu-HU" w:eastAsia="hu-HU" w:bidi="hu-HU"/>
      </w:rPr>
    </w:lvl>
    <w:lvl w:ilvl="2" w:tplc="1EC0FD80">
      <w:numFmt w:val="bullet"/>
      <w:lvlText w:val="•"/>
      <w:lvlJc w:val="left"/>
      <w:pPr>
        <w:ind w:left="2541" w:hanging="360"/>
      </w:pPr>
      <w:rPr>
        <w:rFonts w:hint="default"/>
        <w:lang w:val="hu-HU" w:eastAsia="hu-HU" w:bidi="hu-HU"/>
      </w:rPr>
    </w:lvl>
    <w:lvl w:ilvl="3" w:tplc="BB24CB7A">
      <w:numFmt w:val="bullet"/>
      <w:lvlText w:val="•"/>
      <w:lvlJc w:val="left"/>
      <w:pPr>
        <w:ind w:left="3391" w:hanging="360"/>
      </w:pPr>
      <w:rPr>
        <w:rFonts w:hint="default"/>
        <w:lang w:val="hu-HU" w:eastAsia="hu-HU" w:bidi="hu-HU"/>
      </w:rPr>
    </w:lvl>
    <w:lvl w:ilvl="4" w:tplc="B754BACE">
      <w:numFmt w:val="bullet"/>
      <w:lvlText w:val="•"/>
      <w:lvlJc w:val="left"/>
      <w:pPr>
        <w:ind w:left="4242" w:hanging="360"/>
      </w:pPr>
      <w:rPr>
        <w:rFonts w:hint="default"/>
        <w:lang w:val="hu-HU" w:eastAsia="hu-HU" w:bidi="hu-HU"/>
      </w:rPr>
    </w:lvl>
    <w:lvl w:ilvl="5" w:tplc="2A8EFF22">
      <w:numFmt w:val="bullet"/>
      <w:lvlText w:val="•"/>
      <w:lvlJc w:val="left"/>
      <w:pPr>
        <w:ind w:left="5093" w:hanging="360"/>
      </w:pPr>
      <w:rPr>
        <w:rFonts w:hint="default"/>
        <w:lang w:val="hu-HU" w:eastAsia="hu-HU" w:bidi="hu-HU"/>
      </w:rPr>
    </w:lvl>
    <w:lvl w:ilvl="6" w:tplc="4EDA6D4A">
      <w:numFmt w:val="bullet"/>
      <w:lvlText w:val="•"/>
      <w:lvlJc w:val="left"/>
      <w:pPr>
        <w:ind w:left="5943" w:hanging="360"/>
      </w:pPr>
      <w:rPr>
        <w:rFonts w:hint="default"/>
        <w:lang w:val="hu-HU" w:eastAsia="hu-HU" w:bidi="hu-HU"/>
      </w:rPr>
    </w:lvl>
    <w:lvl w:ilvl="7" w:tplc="1F821804">
      <w:numFmt w:val="bullet"/>
      <w:lvlText w:val="•"/>
      <w:lvlJc w:val="left"/>
      <w:pPr>
        <w:ind w:left="6794" w:hanging="360"/>
      </w:pPr>
      <w:rPr>
        <w:rFonts w:hint="default"/>
        <w:lang w:val="hu-HU" w:eastAsia="hu-HU" w:bidi="hu-HU"/>
      </w:rPr>
    </w:lvl>
    <w:lvl w:ilvl="8" w:tplc="A8A8A652">
      <w:numFmt w:val="bullet"/>
      <w:lvlText w:val="•"/>
      <w:lvlJc w:val="left"/>
      <w:pPr>
        <w:ind w:left="7644" w:hanging="360"/>
      </w:pPr>
      <w:rPr>
        <w:rFonts w:hint="default"/>
        <w:lang w:val="hu-HU" w:eastAsia="hu-HU" w:bidi="hu-HU"/>
      </w:rPr>
    </w:lvl>
  </w:abstractNum>
  <w:abstractNum w:abstractNumId="5">
    <w:nsid w:val="2FBB681C"/>
    <w:multiLevelType w:val="hybridMultilevel"/>
    <w:tmpl w:val="82FA389A"/>
    <w:lvl w:ilvl="0" w:tplc="F252D55C">
      <w:start w:val="1"/>
      <w:numFmt w:val="lowerLetter"/>
      <w:lvlText w:val="%1)"/>
      <w:lvlJc w:val="left"/>
      <w:pPr>
        <w:ind w:left="836" w:hanging="360"/>
        <w:jc w:val="left"/>
      </w:pPr>
      <w:rPr>
        <w:rFonts w:ascii="Calibri" w:eastAsia="Calibri" w:hAnsi="Calibri" w:cs="Calibri" w:hint="default"/>
        <w:spacing w:val="-1"/>
        <w:w w:val="100"/>
        <w:sz w:val="22"/>
        <w:szCs w:val="22"/>
        <w:lang w:val="hu-HU" w:eastAsia="hu-HU" w:bidi="hu-HU"/>
      </w:rPr>
    </w:lvl>
    <w:lvl w:ilvl="1" w:tplc="DAC0B00E">
      <w:numFmt w:val="bullet"/>
      <w:lvlText w:val="•"/>
      <w:lvlJc w:val="left"/>
      <w:pPr>
        <w:ind w:left="1690" w:hanging="360"/>
      </w:pPr>
      <w:rPr>
        <w:rFonts w:hint="default"/>
        <w:lang w:val="hu-HU" w:eastAsia="hu-HU" w:bidi="hu-HU"/>
      </w:rPr>
    </w:lvl>
    <w:lvl w:ilvl="2" w:tplc="8AEA96E6">
      <w:numFmt w:val="bullet"/>
      <w:lvlText w:val="•"/>
      <w:lvlJc w:val="left"/>
      <w:pPr>
        <w:ind w:left="2541" w:hanging="360"/>
      </w:pPr>
      <w:rPr>
        <w:rFonts w:hint="default"/>
        <w:lang w:val="hu-HU" w:eastAsia="hu-HU" w:bidi="hu-HU"/>
      </w:rPr>
    </w:lvl>
    <w:lvl w:ilvl="3" w:tplc="9F80A04A">
      <w:numFmt w:val="bullet"/>
      <w:lvlText w:val="•"/>
      <w:lvlJc w:val="left"/>
      <w:pPr>
        <w:ind w:left="3391" w:hanging="360"/>
      </w:pPr>
      <w:rPr>
        <w:rFonts w:hint="default"/>
        <w:lang w:val="hu-HU" w:eastAsia="hu-HU" w:bidi="hu-HU"/>
      </w:rPr>
    </w:lvl>
    <w:lvl w:ilvl="4" w:tplc="E6E8DA6C">
      <w:numFmt w:val="bullet"/>
      <w:lvlText w:val="•"/>
      <w:lvlJc w:val="left"/>
      <w:pPr>
        <w:ind w:left="4242" w:hanging="360"/>
      </w:pPr>
      <w:rPr>
        <w:rFonts w:hint="default"/>
        <w:lang w:val="hu-HU" w:eastAsia="hu-HU" w:bidi="hu-HU"/>
      </w:rPr>
    </w:lvl>
    <w:lvl w:ilvl="5" w:tplc="018A74D2">
      <w:numFmt w:val="bullet"/>
      <w:lvlText w:val="•"/>
      <w:lvlJc w:val="left"/>
      <w:pPr>
        <w:ind w:left="5093" w:hanging="360"/>
      </w:pPr>
      <w:rPr>
        <w:rFonts w:hint="default"/>
        <w:lang w:val="hu-HU" w:eastAsia="hu-HU" w:bidi="hu-HU"/>
      </w:rPr>
    </w:lvl>
    <w:lvl w:ilvl="6" w:tplc="33FE2724">
      <w:numFmt w:val="bullet"/>
      <w:lvlText w:val="•"/>
      <w:lvlJc w:val="left"/>
      <w:pPr>
        <w:ind w:left="5943" w:hanging="360"/>
      </w:pPr>
      <w:rPr>
        <w:rFonts w:hint="default"/>
        <w:lang w:val="hu-HU" w:eastAsia="hu-HU" w:bidi="hu-HU"/>
      </w:rPr>
    </w:lvl>
    <w:lvl w:ilvl="7" w:tplc="0B8422CA">
      <w:numFmt w:val="bullet"/>
      <w:lvlText w:val="•"/>
      <w:lvlJc w:val="left"/>
      <w:pPr>
        <w:ind w:left="6794" w:hanging="360"/>
      </w:pPr>
      <w:rPr>
        <w:rFonts w:hint="default"/>
        <w:lang w:val="hu-HU" w:eastAsia="hu-HU" w:bidi="hu-HU"/>
      </w:rPr>
    </w:lvl>
    <w:lvl w:ilvl="8" w:tplc="134810B4">
      <w:numFmt w:val="bullet"/>
      <w:lvlText w:val="•"/>
      <w:lvlJc w:val="left"/>
      <w:pPr>
        <w:ind w:left="7644" w:hanging="360"/>
      </w:pPr>
      <w:rPr>
        <w:rFonts w:hint="default"/>
        <w:lang w:val="hu-HU" w:eastAsia="hu-HU" w:bidi="hu-HU"/>
      </w:rPr>
    </w:lvl>
  </w:abstractNum>
  <w:abstractNum w:abstractNumId="6">
    <w:nsid w:val="35D72A9F"/>
    <w:multiLevelType w:val="hybridMultilevel"/>
    <w:tmpl w:val="633C7432"/>
    <w:lvl w:ilvl="0" w:tplc="14BCDD24">
      <w:start w:val="2496"/>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7">
    <w:nsid w:val="39A1169B"/>
    <w:multiLevelType w:val="hybridMultilevel"/>
    <w:tmpl w:val="820A33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3E674512"/>
    <w:multiLevelType w:val="hybridMultilevel"/>
    <w:tmpl w:val="03B4484A"/>
    <w:lvl w:ilvl="0" w:tplc="B914BEE8">
      <w:start w:val="1"/>
      <w:numFmt w:val="lowerLetter"/>
      <w:lvlText w:val="%1)"/>
      <w:lvlJc w:val="left"/>
      <w:pPr>
        <w:ind w:left="1186" w:hanging="711"/>
        <w:jc w:val="left"/>
      </w:pPr>
      <w:rPr>
        <w:rFonts w:ascii="Calibri" w:eastAsia="Calibri" w:hAnsi="Calibri" w:cs="Calibri" w:hint="default"/>
        <w:spacing w:val="-1"/>
        <w:w w:val="100"/>
        <w:sz w:val="22"/>
        <w:szCs w:val="22"/>
        <w:lang w:val="hu-HU" w:eastAsia="hu-HU" w:bidi="hu-HU"/>
      </w:rPr>
    </w:lvl>
    <w:lvl w:ilvl="1" w:tplc="7F044A4E">
      <w:numFmt w:val="bullet"/>
      <w:lvlText w:val="•"/>
      <w:lvlJc w:val="left"/>
      <w:pPr>
        <w:ind w:left="1996" w:hanging="711"/>
      </w:pPr>
      <w:rPr>
        <w:rFonts w:hint="default"/>
        <w:lang w:val="hu-HU" w:eastAsia="hu-HU" w:bidi="hu-HU"/>
      </w:rPr>
    </w:lvl>
    <w:lvl w:ilvl="2" w:tplc="ED50C172">
      <w:numFmt w:val="bullet"/>
      <w:lvlText w:val="•"/>
      <w:lvlJc w:val="left"/>
      <w:pPr>
        <w:ind w:left="2813" w:hanging="711"/>
      </w:pPr>
      <w:rPr>
        <w:rFonts w:hint="default"/>
        <w:lang w:val="hu-HU" w:eastAsia="hu-HU" w:bidi="hu-HU"/>
      </w:rPr>
    </w:lvl>
    <w:lvl w:ilvl="3" w:tplc="DDA0D62E">
      <w:numFmt w:val="bullet"/>
      <w:lvlText w:val="•"/>
      <w:lvlJc w:val="left"/>
      <w:pPr>
        <w:ind w:left="3629" w:hanging="711"/>
      </w:pPr>
      <w:rPr>
        <w:rFonts w:hint="default"/>
        <w:lang w:val="hu-HU" w:eastAsia="hu-HU" w:bidi="hu-HU"/>
      </w:rPr>
    </w:lvl>
    <w:lvl w:ilvl="4" w:tplc="1A2C8346">
      <w:numFmt w:val="bullet"/>
      <w:lvlText w:val="•"/>
      <w:lvlJc w:val="left"/>
      <w:pPr>
        <w:ind w:left="4446" w:hanging="711"/>
      </w:pPr>
      <w:rPr>
        <w:rFonts w:hint="default"/>
        <w:lang w:val="hu-HU" w:eastAsia="hu-HU" w:bidi="hu-HU"/>
      </w:rPr>
    </w:lvl>
    <w:lvl w:ilvl="5" w:tplc="917A9B34">
      <w:numFmt w:val="bullet"/>
      <w:lvlText w:val="•"/>
      <w:lvlJc w:val="left"/>
      <w:pPr>
        <w:ind w:left="5263" w:hanging="711"/>
      </w:pPr>
      <w:rPr>
        <w:rFonts w:hint="default"/>
        <w:lang w:val="hu-HU" w:eastAsia="hu-HU" w:bidi="hu-HU"/>
      </w:rPr>
    </w:lvl>
    <w:lvl w:ilvl="6" w:tplc="999ED1EA">
      <w:numFmt w:val="bullet"/>
      <w:lvlText w:val="•"/>
      <w:lvlJc w:val="left"/>
      <w:pPr>
        <w:ind w:left="6079" w:hanging="711"/>
      </w:pPr>
      <w:rPr>
        <w:rFonts w:hint="default"/>
        <w:lang w:val="hu-HU" w:eastAsia="hu-HU" w:bidi="hu-HU"/>
      </w:rPr>
    </w:lvl>
    <w:lvl w:ilvl="7" w:tplc="8FE6EFCA">
      <w:numFmt w:val="bullet"/>
      <w:lvlText w:val="•"/>
      <w:lvlJc w:val="left"/>
      <w:pPr>
        <w:ind w:left="6896" w:hanging="711"/>
      </w:pPr>
      <w:rPr>
        <w:rFonts w:hint="default"/>
        <w:lang w:val="hu-HU" w:eastAsia="hu-HU" w:bidi="hu-HU"/>
      </w:rPr>
    </w:lvl>
    <w:lvl w:ilvl="8" w:tplc="AD82E024">
      <w:numFmt w:val="bullet"/>
      <w:lvlText w:val="•"/>
      <w:lvlJc w:val="left"/>
      <w:pPr>
        <w:ind w:left="7712" w:hanging="711"/>
      </w:pPr>
      <w:rPr>
        <w:rFonts w:hint="default"/>
        <w:lang w:val="hu-HU" w:eastAsia="hu-HU" w:bidi="hu-HU"/>
      </w:rPr>
    </w:lvl>
  </w:abstractNum>
  <w:abstractNum w:abstractNumId="9">
    <w:nsid w:val="432A7668"/>
    <w:multiLevelType w:val="hybridMultilevel"/>
    <w:tmpl w:val="FA5C3B4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E4F52E7"/>
    <w:multiLevelType w:val="hybridMultilevel"/>
    <w:tmpl w:val="10F878D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616C5A"/>
    <w:multiLevelType w:val="hybridMultilevel"/>
    <w:tmpl w:val="F2485816"/>
    <w:lvl w:ilvl="0" w:tplc="519E6E5A">
      <w:start w:val="2496"/>
      <w:numFmt w:val="bullet"/>
      <w:lvlText w:val="-"/>
      <w:lvlJc w:val="left"/>
      <w:pPr>
        <w:ind w:left="927" w:hanging="360"/>
      </w:pPr>
      <w:rPr>
        <w:rFonts w:ascii="Times New Roman" w:eastAsiaTheme="minorHAns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2">
    <w:nsid w:val="75A04882"/>
    <w:multiLevelType w:val="hybridMultilevel"/>
    <w:tmpl w:val="178CCD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
  </w:num>
  <w:num w:numId="5">
    <w:abstractNumId w:val="8"/>
  </w:num>
  <w:num w:numId="6">
    <w:abstractNumId w:val="4"/>
  </w:num>
  <w:num w:numId="7">
    <w:abstractNumId w:val="2"/>
  </w:num>
  <w:num w:numId="8">
    <w:abstractNumId w:val="5"/>
  </w:num>
  <w:num w:numId="9">
    <w:abstractNumId w:val="7"/>
  </w:num>
  <w:num w:numId="10">
    <w:abstractNumId w:val="10"/>
  </w:num>
  <w:num w:numId="11">
    <w:abstractNumId w:val="9"/>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A9690A"/>
    <w:rsid w:val="000109A9"/>
    <w:rsid w:val="0001131D"/>
    <w:rsid w:val="00023C33"/>
    <w:rsid w:val="00026484"/>
    <w:rsid w:val="0003740F"/>
    <w:rsid w:val="0004064B"/>
    <w:rsid w:val="000407AD"/>
    <w:rsid w:val="0004505A"/>
    <w:rsid w:val="0004793A"/>
    <w:rsid w:val="00061D51"/>
    <w:rsid w:val="00080EDE"/>
    <w:rsid w:val="0008746A"/>
    <w:rsid w:val="000A4272"/>
    <w:rsid w:val="000B6E39"/>
    <w:rsid w:val="000C3024"/>
    <w:rsid w:val="000C47D1"/>
    <w:rsid w:val="000D1053"/>
    <w:rsid w:val="000F293D"/>
    <w:rsid w:val="00132011"/>
    <w:rsid w:val="00133222"/>
    <w:rsid w:val="00137B62"/>
    <w:rsid w:val="001409C3"/>
    <w:rsid w:val="00146120"/>
    <w:rsid w:val="00147EBA"/>
    <w:rsid w:val="00160C28"/>
    <w:rsid w:val="00165590"/>
    <w:rsid w:val="00171E01"/>
    <w:rsid w:val="00183008"/>
    <w:rsid w:val="00192E2D"/>
    <w:rsid w:val="00193B7F"/>
    <w:rsid w:val="00193DA4"/>
    <w:rsid w:val="001A0897"/>
    <w:rsid w:val="001B22D2"/>
    <w:rsid w:val="001B4FC9"/>
    <w:rsid w:val="001C0B60"/>
    <w:rsid w:val="001C4EC7"/>
    <w:rsid w:val="001C4F77"/>
    <w:rsid w:val="001D042F"/>
    <w:rsid w:val="001D7750"/>
    <w:rsid w:val="001E3AD1"/>
    <w:rsid w:val="001F5DB9"/>
    <w:rsid w:val="00202F9F"/>
    <w:rsid w:val="00211C64"/>
    <w:rsid w:val="00217809"/>
    <w:rsid w:val="00224759"/>
    <w:rsid w:val="00236EB8"/>
    <w:rsid w:val="00240E67"/>
    <w:rsid w:val="00256315"/>
    <w:rsid w:val="00271E00"/>
    <w:rsid w:val="00281533"/>
    <w:rsid w:val="0028761E"/>
    <w:rsid w:val="002C6152"/>
    <w:rsid w:val="002C6FDB"/>
    <w:rsid w:val="00316A3A"/>
    <w:rsid w:val="00316E2D"/>
    <w:rsid w:val="003341E8"/>
    <w:rsid w:val="003415B8"/>
    <w:rsid w:val="00356777"/>
    <w:rsid w:val="00367BBE"/>
    <w:rsid w:val="003A5E61"/>
    <w:rsid w:val="003A7F52"/>
    <w:rsid w:val="003B473C"/>
    <w:rsid w:val="003B706F"/>
    <w:rsid w:val="003E4D53"/>
    <w:rsid w:val="003F3B25"/>
    <w:rsid w:val="00403396"/>
    <w:rsid w:val="004067DA"/>
    <w:rsid w:val="004415DD"/>
    <w:rsid w:val="00450254"/>
    <w:rsid w:val="00454C59"/>
    <w:rsid w:val="004565E2"/>
    <w:rsid w:val="00461D4A"/>
    <w:rsid w:val="004620E1"/>
    <w:rsid w:val="00467A2A"/>
    <w:rsid w:val="004810C1"/>
    <w:rsid w:val="004838E8"/>
    <w:rsid w:val="004860DB"/>
    <w:rsid w:val="00486162"/>
    <w:rsid w:val="00490351"/>
    <w:rsid w:val="00490DAE"/>
    <w:rsid w:val="00490E21"/>
    <w:rsid w:val="004A51B9"/>
    <w:rsid w:val="004B1021"/>
    <w:rsid w:val="004C1A22"/>
    <w:rsid w:val="004C74D9"/>
    <w:rsid w:val="004D13D2"/>
    <w:rsid w:val="004D2614"/>
    <w:rsid w:val="004E36E1"/>
    <w:rsid w:val="004E3B52"/>
    <w:rsid w:val="004F40C1"/>
    <w:rsid w:val="004F6677"/>
    <w:rsid w:val="00525400"/>
    <w:rsid w:val="00526184"/>
    <w:rsid w:val="00526981"/>
    <w:rsid w:val="00531116"/>
    <w:rsid w:val="00537A6D"/>
    <w:rsid w:val="005458AE"/>
    <w:rsid w:val="0055323B"/>
    <w:rsid w:val="00557434"/>
    <w:rsid w:val="0056662C"/>
    <w:rsid w:val="0058573C"/>
    <w:rsid w:val="00590EF0"/>
    <w:rsid w:val="00592CED"/>
    <w:rsid w:val="00593B11"/>
    <w:rsid w:val="00595C7D"/>
    <w:rsid w:val="005A2B49"/>
    <w:rsid w:val="005B51AC"/>
    <w:rsid w:val="005C0DF5"/>
    <w:rsid w:val="005C484B"/>
    <w:rsid w:val="005D6CAD"/>
    <w:rsid w:val="005F7ABC"/>
    <w:rsid w:val="0060625B"/>
    <w:rsid w:val="00637207"/>
    <w:rsid w:val="006509C7"/>
    <w:rsid w:val="00660371"/>
    <w:rsid w:val="00665EA5"/>
    <w:rsid w:val="00666211"/>
    <w:rsid w:val="00671802"/>
    <w:rsid w:val="00691383"/>
    <w:rsid w:val="00694CB3"/>
    <w:rsid w:val="006A5767"/>
    <w:rsid w:val="006B6473"/>
    <w:rsid w:val="006B77CE"/>
    <w:rsid w:val="006C3DAC"/>
    <w:rsid w:val="006D19EC"/>
    <w:rsid w:val="006D5316"/>
    <w:rsid w:val="006D6498"/>
    <w:rsid w:val="006D75DB"/>
    <w:rsid w:val="006E56F8"/>
    <w:rsid w:val="006F3CF3"/>
    <w:rsid w:val="006F4DBE"/>
    <w:rsid w:val="007122DB"/>
    <w:rsid w:val="00727AA9"/>
    <w:rsid w:val="00733C18"/>
    <w:rsid w:val="007468CE"/>
    <w:rsid w:val="00746B0A"/>
    <w:rsid w:val="007574EA"/>
    <w:rsid w:val="00761D05"/>
    <w:rsid w:val="00776747"/>
    <w:rsid w:val="00782CCD"/>
    <w:rsid w:val="00786908"/>
    <w:rsid w:val="0078775C"/>
    <w:rsid w:val="007963AF"/>
    <w:rsid w:val="007A1503"/>
    <w:rsid w:val="007A57ED"/>
    <w:rsid w:val="007B50BA"/>
    <w:rsid w:val="007B7F2C"/>
    <w:rsid w:val="007D42A5"/>
    <w:rsid w:val="007E3CDC"/>
    <w:rsid w:val="007F2B2C"/>
    <w:rsid w:val="0080625B"/>
    <w:rsid w:val="0081204C"/>
    <w:rsid w:val="008312F8"/>
    <w:rsid w:val="008341BB"/>
    <w:rsid w:val="00836EE3"/>
    <w:rsid w:val="008431BE"/>
    <w:rsid w:val="00850289"/>
    <w:rsid w:val="008552EA"/>
    <w:rsid w:val="00863286"/>
    <w:rsid w:val="00863613"/>
    <w:rsid w:val="00863FE2"/>
    <w:rsid w:val="0086572F"/>
    <w:rsid w:val="00866515"/>
    <w:rsid w:val="008726B1"/>
    <w:rsid w:val="008935E7"/>
    <w:rsid w:val="008A5A16"/>
    <w:rsid w:val="008D07B9"/>
    <w:rsid w:val="008F75E9"/>
    <w:rsid w:val="009028CA"/>
    <w:rsid w:val="00907B3A"/>
    <w:rsid w:val="00924C4C"/>
    <w:rsid w:val="00927E3E"/>
    <w:rsid w:val="00934154"/>
    <w:rsid w:val="009445C6"/>
    <w:rsid w:val="00967606"/>
    <w:rsid w:val="00970BF9"/>
    <w:rsid w:val="00980F9A"/>
    <w:rsid w:val="009911DC"/>
    <w:rsid w:val="00994BE2"/>
    <w:rsid w:val="009A3C52"/>
    <w:rsid w:val="009B0B25"/>
    <w:rsid w:val="009C659A"/>
    <w:rsid w:val="009D0C32"/>
    <w:rsid w:val="009D4952"/>
    <w:rsid w:val="009D6162"/>
    <w:rsid w:val="009F3C3A"/>
    <w:rsid w:val="00A11811"/>
    <w:rsid w:val="00A118FB"/>
    <w:rsid w:val="00A3520D"/>
    <w:rsid w:val="00A42A78"/>
    <w:rsid w:val="00A5392F"/>
    <w:rsid w:val="00A56B83"/>
    <w:rsid w:val="00A64D94"/>
    <w:rsid w:val="00A91178"/>
    <w:rsid w:val="00A9690A"/>
    <w:rsid w:val="00AB269D"/>
    <w:rsid w:val="00AC017B"/>
    <w:rsid w:val="00AC7537"/>
    <w:rsid w:val="00AD44C6"/>
    <w:rsid w:val="00AE1105"/>
    <w:rsid w:val="00AF09D1"/>
    <w:rsid w:val="00AF1C82"/>
    <w:rsid w:val="00AF5820"/>
    <w:rsid w:val="00AF650F"/>
    <w:rsid w:val="00B0099B"/>
    <w:rsid w:val="00B0153A"/>
    <w:rsid w:val="00B076AA"/>
    <w:rsid w:val="00B10411"/>
    <w:rsid w:val="00B224E8"/>
    <w:rsid w:val="00B22D82"/>
    <w:rsid w:val="00B35FF5"/>
    <w:rsid w:val="00B4000E"/>
    <w:rsid w:val="00B524B9"/>
    <w:rsid w:val="00B53C64"/>
    <w:rsid w:val="00B54BAE"/>
    <w:rsid w:val="00B6483B"/>
    <w:rsid w:val="00B65E04"/>
    <w:rsid w:val="00B67AFF"/>
    <w:rsid w:val="00B724ED"/>
    <w:rsid w:val="00B93F7D"/>
    <w:rsid w:val="00BB48BE"/>
    <w:rsid w:val="00BB7E38"/>
    <w:rsid w:val="00BC3A2E"/>
    <w:rsid w:val="00BC677C"/>
    <w:rsid w:val="00BC7671"/>
    <w:rsid w:val="00BD4CA6"/>
    <w:rsid w:val="00BE36ED"/>
    <w:rsid w:val="00BF425B"/>
    <w:rsid w:val="00BF628D"/>
    <w:rsid w:val="00C22D0F"/>
    <w:rsid w:val="00C60E35"/>
    <w:rsid w:val="00C6395C"/>
    <w:rsid w:val="00C767E0"/>
    <w:rsid w:val="00C93F2D"/>
    <w:rsid w:val="00CA2582"/>
    <w:rsid w:val="00CA32C3"/>
    <w:rsid w:val="00CA52E1"/>
    <w:rsid w:val="00CB7048"/>
    <w:rsid w:val="00CD6D77"/>
    <w:rsid w:val="00CF33E9"/>
    <w:rsid w:val="00CF6801"/>
    <w:rsid w:val="00D341A4"/>
    <w:rsid w:val="00D47B6A"/>
    <w:rsid w:val="00D66BCB"/>
    <w:rsid w:val="00D70B98"/>
    <w:rsid w:val="00D70EA7"/>
    <w:rsid w:val="00D8067D"/>
    <w:rsid w:val="00D911CE"/>
    <w:rsid w:val="00D93C28"/>
    <w:rsid w:val="00DB3085"/>
    <w:rsid w:val="00DC77BC"/>
    <w:rsid w:val="00DD0FE7"/>
    <w:rsid w:val="00DD2479"/>
    <w:rsid w:val="00DE669B"/>
    <w:rsid w:val="00DF0C34"/>
    <w:rsid w:val="00DF1960"/>
    <w:rsid w:val="00DF3AC4"/>
    <w:rsid w:val="00E0175F"/>
    <w:rsid w:val="00E01F70"/>
    <w:rsid w:val="00E4598B"/>
    <w:rsid w:val="00E650B3"/>
    <w:rsid w:val="00E85DC9"/>
    <w:rsid w:val="00EA40AE"/>
    <w:rsid w:val="00EA43AC"/>
    <w:rsid w:val="00EA56B0"/>
    <w:rsid w:val="00ED32C5"/>
    <w:rsid w:val="00EE0091"/>
    <w:rsid w:val="00EE5302"/>
    <w:rsid w:val="00F21B28"/>
    <w:rsid w:val="00F22E7E"/>
    <w:rsid w:val="00F36725"/>
    <w:rsid w:val="00F42E5B"/>
    <w:rsid w:val="00F44FDF"/>
    <w:rsid w:val="00F459DC"/>
    <w:rsid w:val="00F47EBC"/>
    <w:rsid w:val="00F53BFB"/>
    <w:rsid w:val="00F55608"/>
    <w:rsid w:val="00F811F4"/>
    <w:rsid w:val="00F81C3B"/>
    <w:rsid w:val="00F95ECC"/>
    <w:rsid w:val="00FA0189"/>
    <w:rsid w:val="00FB1D8E"/>
    <w:rsid w:val="00FB23D3"/>
    <w:rsid w:val="00FD0E91"/>
    <w:rsid w:val="00FD2931"/>
    <w:rsid w:val="00FD2E48"/>
    <w:rsid w:val="00FD5019"/>
    <w:rsid w:val="00FD755D"/>
    <w:rsid w:val="00FE02E9"/>
    <w:rsid w:val="00FE2DBE"/>
    <w:rsid w:val="00FE4B75"/>
    <w:rsid w:val="00FE6452"/>
    <w:rsid w:val="00FF14B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613"/>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1"/>
    <w:qFormat/>
    <w:rsid w:val="003E4D53"/>
    <w:pPr>
      <w:ind w:left="720"/>
      <w:contextualSpacing/>
    </w:pPr>
  </w:style>
  <w:style w:type="character" w:styleId="Hiperhivatkozs">
    <w:name w:val="Hyperlink"/>
    <w:basedOn w:val="Bekezdsalapbettpusa"/>
    <w:uiPriority w:val="99"/>
    <w:unhideWhenUsed/>
    <w:rsid w:val="004810C1"/>
    <w:rPr>
      <w:color w:val="0563C1" w:themeColor="hyperlink"/>
      <w:u w:val="single"/>
    </w:rPr>
  </w:style>
  <w:style w:type="paragraph" w:styleId="Szvegtrzs">
    <w:name w:val="Body Text"/>
    <w:basedOn w:val="Norml"/>
    <w:link w:val="SzvegtrzsChar"/>
    <w:uiPriority w:val="1"/>
    <w:qFormat/>
    <w:rsid w:val="008312F8"/>
    <w:pPr>
      <w:widowControl w:val="0"/>
      <w:autoSpaceDE w:val="0"/>
      <w:autoSpaceDN w:val="0"/>
      <w:spacing w:after="0" w:line="240" w:lineRule="auto"/>
      <w:ind w:left="115"/>
      <w:jc w:val="both"/>
    </w:pPr>
    <w:rPr>
      <w:rFonts w:ascii="Calibri" w:eastAsia="Calibri" w:hAnsi="Calibri" w:cs="Calibri"/>
      <w:lang w:eastAsia="hu-HU" w:bidi="hu-HU"/>
    </w:rPr>
  </w:style>
  <w:style w:type="character" w:customStyle="1" w:styleId="SzvegtrzsChar">
    <w:name w:val="Szövegtörzs Char"/>
    <w:basedOn w:val="Bekezdsalapbettpusa"/>
    <w:link w:val="Szvegtrzs"/>
    <w:uiPriority w:val="1"/>
    <w:rsid w:val="008312F8"/>
    <w:rPr>
      <w:rFonts w:ascii="Calibri" w:eastAsia="Calibri" w:hAnsi="Calibri" w:cs="Calibri"/>
      <w:lang w:val="hu-HU" w:eastAsia="hu-HU" w:bidi="hu-HU"/>
    </w:rPr>
  </w:style>
  <w:style w:type="paragraph" w:customStyle="1" w:styleId="Heading1">
    <w:name w:val="Heading 1"/>
    <w:basedOn w:val="Norml"/>
    <w:uiPriority w:val="1"/>
    <w:qFormat/>
    <w:rsid w:val="008312F8"/>
    <w:pPr>
      <w:widowControl w:val="0"/>
      <w:autoSpaceDE w:val="0"/>
      <w:autoSpaceDN w:val="0"/>
      <w:spacing w:after="0" w:line="240" w:lineRule="auto"/>
      <w:ind w:left="115"/>
      <w:outlineLvl w:val="1"/>
    </w:pPr>
    <w:rPr>
      <w:rFonts w:ascii="Calibri" w:eastAsia="Calibri" w:hAnsi="Calibri" w:cs="Calibri"/>
      <w:b/>
      <w:bCs/>
      <w:lang w:eastAsia="hu-HU" w:bidi="hu-HU"/>
    </w:rPr>
  </w:style>
</w:styles>
</file>

<file path=word/webSettings.xml><?xml version="1.0" encoding="utf-8"?>
<w:webSettings xmlns:r="http://schemas.openxmlformats.org/officeDocument/2006/relationships" xmlns:w="http://schemas.openxmlformats.org/wordprocessingml/2006/main">
  <w:divs>
    <w:div w:id="396827296">
      <w:bodyDiv w:val="1"/>
      <w:marLeft w:val="0"/>
      <w:marRight w:val="0"/>
      <w:marTop w:val="0"/>
      <w:marBottom w:val="0"/>
      <w:divBdr>
        <w:top w:val="none" w:sz="0" w:space="0" w:color="auto"/>
        <w:left w:val="none" w:sz="0" w:space="0" w:color="auto"/>
        <w:bottom w:val="none" w:sz="0" w:space="0" w:color="auto"/>
        <w:right w:val="none" w:sz="0" w:space="0" w:color="auto"/>
      </w:divBdr>
      <w:divsChild>
        <w:div w:id="1751080073">
          <w:marLeft w:val="0"/>
          <w:marRight w:val="0"/>
          <w:marTop w:val="0"/>
          <w:marBottom w:val="0"/>
          <w:divBdr>
            <w:top w:val="none" w:sz="0" w:space="0" w:color="auto"/>
            <w:left w:val="none" w:sz="0" w:space="0" w:color="auto"/>
            <w:bottom w:val="none" w:sz="0" w:space="0" w:color="auto"/>
            <w:right w:val="none" w:sz="0" w:space="0" w:color="auto"/>
          </w:divBdr>
          <w:divsChild>
            <w:div w:id="1925722071">
              <w:marLeft w:val="0"/>
              <w:marRight w:val="0"/>
              <w:marTop w:val="0"/>
              <w:marBottom w:val="0"/>
              <w:divBdr>
                <w:top w:val="none" w:sz="0" w:space="0" w:color="auto"/>
                <w:left w:val="none" w:sz="0" w:space="0" w:color="auto"/>
                <w:bottom w:val="none" w:sz="0" w:space="0" w:color="auto"/>
                <w:right w:val="none" w:sz="0" w:space="0" w:color="auto"/>
              </w:divBdr>
              <w:divsChild>
                <w:div w:id="89082394">
                  <w:marLeft w:val="0"/>
                  <w:marRight w:val="0"/>
                  <w:marTop w:val="0"/>
                  <w:marBottom w:val="0"/>
                  <w:divBdr>
                    <w:top w:val="none" w:sz="0" w:space="0" w:color="auto"/>
                    <w:left w:val="none" w:sz="0" w:space="0" w:color="auto"/>
                    <w:bottom w:val="none" w:sz="0" w:space="0" w:color="auto"/>
                    <w:right w:val="none" w:sz="0" w:space="0" w:color="auto"/>
                  </w:divBdr>
                  <w:divsChild>
                    <w:div w:id="1677994951">
                      <w:marLeft w:val="0"/>
                      <w:marRight w:val="0"/>
                      <w:marTop w:val="0"/>
                      <w:marBottom w:val="0"/>
                      <w:divBdr>
                        <w:top w:val="none" w:sz="0" w:space="0" w:color="auto"/>
                        <w:left w:val="none" w:sz="0" w:space="0" w:color="auto"/>
                        <w:bottom w:val="none" w:sz="0" w:space="0" w:color="auto"/>
                        <w:right w:val="none" w:sz="0" w:space="0" w:color="auto"/>
                      </w:divBdr>
                      <w:divsChild>
                        <w:div w:id="1706980172">
                          <w:marLeft w:val="0"/>
                          <w:marRight w:val="0"/>
                          <w:marTop w:val="0"/>
                          <w:marBottom w:val="0"/>
                          <w:divBdr>
                            <w:top w:val="none" w:sz="0" w:space="0" w:color="auto"/>
                            <w:left w:val="none" w:sz="0" w:space="0" w:color="auto"/>
                            <w:bottom w:val="none" w:sz="0" w:space="0" w:color="auto"/>
                            <w:right w:val="none" w:sz="0" w:space="0" w:color="auto"/>
                          </w:divBdr>
                          <w:divsChild>
                            <w:div w:id="455949519">
                              <w:marLeft w:val="0"/>
                              <w:marRight w:val="0"/>
                              <w:marTop w:val="0"/>
                              <w:marBottom w:val="0"/>
                              <w:divBdr>
                                <w:top w:val="none" w:sz="0" w:space="0" w:color="auto"/>
                                <w:left w:val="none" w:sz="0" w:space="0" w:color="auto"/>
                                <w:bottom w:val="none" w:sz="0" w:space="0" w:color="auto"/>
                                <w:right w:val="none" w:sz="0" w:space="0" w:color="auto"/>
                              </w:divBdr>
                              <w:divsChild>
                                <w:div w:id="172577712">
                                  <w:marLeft w:val="0"/>
                                  <w:marRight w:val="0"/>
                                  <w:marTop w:val="0"/>
                                  <w:marBottom w:val="0"/>
                                  <w:divBdr>
                                    <w:top w:val="none" w:sz="0" w:space="0" w:color="auto"/>
                                    <w:left w:val="none" w:sz="0" w:space="0" w:color="auto"/>
                                    <w:bottom w:val="none" w:sz="0" w:space="0" w:color="auto"/>
                                    <w:right w:val="none" w:sz="0" w:space="0" w:color="auto"/>
                                  </w:divBdr>
                                  <w:divsChild>
                                    <w:div w:id="1630162983">
                                      <w:marLeft w:val="0"/>
                                      <w:marRight w:val="0"/>
                                      <w:marTop w:val="0"/>
                                      <w:marBottom w:val="0"/>
                                      <w:divBdr>
                                        <w:top w:val="none" w:sz="0" w:space="0" w:color="auto"/>
                                        <w:left w:val="none" w:sz="0" w:space="0" w:color="auto"/>
                                        <w:bottom w:val="none" w:sz="0" w:space="0" w:color="auto"/>
                                        <w:right w:val="none" w:sz="0" w:space="0" w:color="auto"/>
                                      </w:divBdr>
                                      <w:divsChild>
                                        <w:div w:id="962156910">
                                          <w:marLeft w:val="0"/>
                                          <w:marRight w:val="0"/>
                                          <w:marTop w:val="14656"/>
                                          <w:marBottom w:val="0"/>
                                          <w:divBdr>
                                            <w:top w:val="none" w:sz="0" w:space="0" w:color="auto"/>
                                            <w:left w:val="none" w:sz="0" w:space="0" w:color="auto"/>
                                            <w:bottom w:val="none" w:sz="0" w:space="0" w:color="auto"/>
                                            <w:right w:val="none" w:sz="0" w:space="0" w:color="auto"/>
                                          </w:divBdr>
                                          <w:divsChild>
                                            <w:div w:id="143476812">
                                              <w:marLeft w:val="0"/>
                                              <w:marRight w:val="0"/>
                                              <w:marTop w:val="0"/>
                                              <w:marBottom w:val="0"/>
                                              <w:divBdr>
                                                <w:top w:val="none" w:sz="0" w:space="0" w:color="auto"/>
                                                <w:left w:val="none" w:sz="0" w:space="0" w:color="auto"/>
                                                <w:bottom w:val="none" w:sz="0" w:space="0" w:color="auto"/>
                                                <w:right w:val="none" w:sz="0" w:space="0" w:color="auto"/>
                                              </w:divBdr>
                                              <w:divsChild>
                                                <w:div w:id="12650473">
                                                  <w:marLeft w:val="0"/>
                                                  <w:marRight w:val="0"/>
                                                  <w:marTop w:val="0"/>
                                                  <w:marBottom w:val="0"/>
                                                  <w:divBdr>
                                                    <w:top w:val="none" w:sz="0" w:space="0" w:color="auto"/>
                                                    <w:left w:val="none" w:sz="0" w:space="0" w:color="auto"/>
                                                    <w:bottom w:val="none" w:sz="0" w:space="0" w:color="auto"/>
                                                    <w:right w:val="none" w:sz="0" w:space="0" w:color="auto"/>
                                                  </w:divBdr>
                                                  <w:divsChild>
                                                    <w:div w:id="14672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hu/kb/weboldalak-altal-elhelyezett-sutik-torlese-szamito" TargetMode="External"/><Relationship Id="rId13" Type="http://schemas.openxmlformats.org/officeDocument/2006/relationships/hyperlink" Target="mailto:info@alu-profi.eu" TargetMode="External"/><Relationship Id="rId3" Type="http://schemas.openxmlformats.org/officeDocument/2006/relationships/styles" Target="styles.xml"/><Relationship Id="rId7" Type="http://schemas.openxmlformats.org/officeDocument/2006/relationships/hyperlink" Target="mailto:info@alu-profi.eu" TargetMode="External"/><Relationship Id="rId12" Type="http://schemas.openxmlformats.org/officeDocument/2006/relationships/hyperlink" Target="mailto:ugyfelszolgalat@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alu-profi.eu" TargetMode="Externa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ivacy.microsoft.com/hu-hu/windows-10-microsoft-edge-and-privacy" TargetMode="External"/><Relationship Id="rId4" Type="http://schemas.openxmlformats.org/officeDocument/2006/relationships/settings" Target="settings.xml"/><Relationship Id="rId9" Type="http://schemas.openxmlformats.org/officeDocument/2006/relationships/hyperlink" Target="https://support.google.com/chrome/answer/95647?hl=hu&amp;amp;ref_topic=7438325"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82EC4-B4E8-44D4-818A-5AEE7109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8</Pages>
  <Words>2719</Words>
  <Characters>18466</Characters>
  <Application>Microsoft Office Word</Application>
  <DocSecurity>0</DocSecurity>
  <Lines>302</Lines>
  <Paragraphs>104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Zoltán Tóth</dc:creator>
  <cp:lastModifiedBy>Biczó Mihály</cp:lastModifiedBy>
  <cp:revision>28</cp:revision>
  <dcterms:created xsi:type="dcterms:W3CDTF">2021-01-26T14:38:00Z</dcterms:created>
  <dcterms:modified xsi:type="dcterms:W3CDTF">2021-01-28T20:27:00Z</dcterms:modified>
</cp:coreProperties>
</file>